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3B" w:rsidRDefault="00300C3B" w:rsidP="00300C3B">
      <w:pPr>
        <w:snapToGrid w:val="0"/>
        <w:jc w:val="center"/>
        <w:rPr>
          <w:rFonts w:eastAsia="楷体_GB2312"/>
          <w:b/>
          <w:bCs/>
          <w:sz w:val="24"/>
        </w:rPr>
      </w:pPr>
      <w:r>
        <w:rPr>
          <w:rFonts w:eastAsia="楷体_GB2312" w:hint="eastAsia"/>
          <w:b/>
          <w:bCs/>
          <w:sz w:val="24"/>
        </w:rPr>
        <w:t>青浦区实验中学东校区</w:t>
      </w:r>
    </w:p>
    <w:p w:rsidR="00300C3B" w:rsidRDefault="00300C3B" w:rsidP="00300C3B">
      <w:pPr>
        <w:snapToGrid w:val="0"/>
        <w:jc w:val="center"/>
        <w:rPr>
          <w:rFonts w:eastAsia="楷体_GB2312"/>
          <w:b/>
          <w:bCs/>
          <w:sz w:val="24"/>
        </w:rPr>
      </w:pPr>
      <w:r>
        <w:rPr>
          <w:rFonts w:eastAsia="楷体_GB2312" w:hint="eastAsia"/>
          <w:b/>
          <w:bCs/>
          <w:sz w:val="24"/>
        </w:rPr>
        <w:t>2021</w:t>
      </w:r>
      <w:r>
        <w:rPr>
          <w:rFonts w:eastAsia="楷体_GB2312" w:hint="eastAsia"/>
          <w:b/>
          <w:bCs/>
          <w:sz w:val="24"/>
        </w:rPr>
        <w:t>学年度第一学期第</w:t>
      </w:r>
      <w:r w:rsidR="00730AFB">
        <w:rPr>
          <w:rFonts w:eastAsia="楷体_GB2312" w:hint="eastAsia"/>
          <w:b/>
          <w:bCs/>
          <w:sz w:val="24"/>
        </w:rPr>
        <w:t>十</w:t>
      </w:r>
      <w:r>
        <w:rPr>
          <w:rFonts w:eastAsia="楷体_GB2312" w:hint="eastAsia"/>
          <w:b/>
          <w:bCs/>
          <w:sz w:val="24"/>
        </w:rPr>
        <w:t>周工作安排</w:t>
      </w:r>
      <w:r>
        <w:rPr>
          <w:rFonts w:ascii="楷体_GB2312" w:eastAsia="楷体_GB2312" w:hAnsi="华文仿宋" w:hint="eastAsia"/>
          <w:b/>
          <w:szCs w:val="21"/>
        </w:rPr>
        <w:t>（1</w:t>
      </w:r>
      <w:r w:rsidR="00730AFB">
        <w:rPr>
          <w:rFonts w:ascii="楷体_GB2312" w:eastAsia="楷体_GB2312" w:hAnsi="华文仿宋" w:hint="eastAsia"/>
          <w:b/>
          <w:szCs w:val="21"/>
        </w:rPr>
        <w:t>1</w:t>
      </w:r>
      <w:r>
        <w:rPr>
          <w:rFonts w:ascii="楷体_GB2312" w:eastAsia="楷体_GB2312" w:hAnsi="华文仿宋"/>
          <w:b/>
          <w:szCs w:val="21"/>
        </w:rPr>
        <w:t>.</w:t>
      </w:r>
      <w:r w:rsidR="00730AFB">
        <w:rPr>
          <w:rFonts w:ascii="楷体_GB2312" w:eastAsia="楷体_GB2312" w:hAnsi="华文仿宋" w:hint="eastAsia"/>
          <w:b/>
          <w:szCs w:val="21"/>
        </w:rPr>
        <w:t>1</w:t>
      </w:r>
      <w:r>
        <w:rPr>
          <w:rFonts w:ascii="楷体_GB2312" w:eastAsia="楷体_GB2312" w:hAnsi="华文仿宋" w:hint="eastAsia"/>
          <w:b/>
          <w:szCs w:val="21"/>
        </w:rPr>
        <w:t>～1</w:t>
      </w:r>
      <w:r w:rsidR="00730AFB">
        <w:rPr>
          <w:rFonts w:ascii="楷体_GB2312" w:eastAsia="楷体_GB2312" w:hAnsi="华文仿宋" w:hint="eastAsia"/>
          <w:b/>
          <w:szCs w:val="21"/>
        </w:rPr>
        <w:t>1</w:t>
      </w:r>
      <w:r>
        <w:rPr>
          <w:rFonts w:ascii="楷体_GB2312" w:eastAsia="楷体_GB2312" w:hAnsi="华文仿宋"/>
          <w:b/>
          <w:szCs w:val="21"/>
        </w:rPr>
        <w:t>.</w:t>
      </w:r>
      <w:r w:rsidR="00730AFB">
        <w:rPr>
          <w:rFonts w:ascii="楷体_GB2312" w:eastAsia="楷体_GB2312" w:hAnsi="华文仿宋" w:hint="eastAsia"/>
          <w:b/>
          <w:szCs w:val="21"/>
        </w:rPr>
        <w:t>5</w:t>
      </w:r>
      <w:r>
        <w:rPr>
          <w:rFonts w:ascii="楷体_GB2312" w:eastAsia="楷体_GB2312" w:hAnsi="华文仿宋" w:hint="eastAsia"/>
          <w:b/>
          <w:szCs w:val="21"/>
        </w:rPr>
        <w:t>）</w:t>
      </w:r>
    </w:p>
    <w:tbl>
      <w:tblPr>
        <w:tblW w:w="9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1"/>
        <w:gridCol w:w="1055"/>
        <w:gridCol w:w="5395"/>
        <w:gridCol w:w="1267"/>
        <w:gridCol w:w="1114"/>
      </w:tblGrid>
      <w:tr w:rsidR="00300C3B" w:rsidTr="00267A42">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星期日期</w:t>
            </w:r>
          </w:p>
        </w:tc>
        <w:tc>
          <w:tcPr>
            <w:tcW w:w="1055"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时间</w:t>
            </w:r>
          </w:p>
        </w:tc>
        <w:tc>
          <w:tcPr>
            <w:tcW w:w="5395"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工作内容</w:t>
            </w:r>
          </w:p>
        </w:tc>
        <w:tc>
          <w:tcPr>
            <w:tcW w:w="1267"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地点</w:t>
            </w:r>
          </w:p>
        </w:tc>
        <w:tc>
          <w:tcPr>
            <w:tcW w:w="1114" w:type="dxa"/>
            <w:tcBorders>
              <w:top w:val="single" w:sz="12" w:space="0" w:color="auto"/>
              <w:left w:val="single" w:sz="4" w:space="0" w:color="auto"/>
              <w:bottom w:val="single" w:sz="12" w:space="0" w:color="auto"/>
              <w:right w:val="single" w:sz="12"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负责部门（人）</w:t>
            </w:r>
          </w:p>
        </w:tc>
      </w:tr>
      <w:tr w:rsidR="00300C3B" w:rsidRPr="00523291" w:rsidTr="00267A42">
        <w:trPr>
          <w:trHeight w:val="457"/>
          <w:jc w:val="center"/>
        </w:trPr>
        <w:tc>
          <w:tcPr>
            <w:tcW w:w="741" w:type="dxa"/>
            <w:tcBorders>
              <w:top w:val="single" w:sz="12" w:space="0" w:color="auto"/>
              <w:left w:val="single" w:sz="12" w:space="0" w:color="auto"/>
              <w:right w:val="single" w:sz="4" w:space="0" w:color="auto"/>
            </w:tcBorders>
            <w:vAlign w:val="center"/>
          </w:tcPr>
          <w:p w:rsidR="00300C3B" w:rsidRPr="00523291" w:rsidRDefault="00300C3B" w:rsidP="00566622">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1</w:t>
            </w:r>
            <w:r w:rsidR="00D14C61" w:rsidRPr="00523291">
              <w:rPr>
                <w:rFonts w:asciiTheme="minorEastAsia" w:eastAsiaTheme="minorEastAsia" w:hAnsiTheme="minorEastAsia" w:hint="eastAsia"/>
                <w:szCs w:val="21"/>
              </w:rPr>
              <w:t>1</w:t>
            </w:r>
            <w:r w:rsidRPr="00523291">
              <w:rPr>
                <w:rFonts w:asciiTheme="minorEastAsia" w:eastAsiaTheme="minorEastAsia" w:hAnsiTheme="minorEastAsia" w:hint="eastAsia"/>
                <w:szCs w:val="21"/>
              </w:rPr>
              <w:t>.</w:t>
            </w:r>
            <w:r w:rsidR="00D14C61" w:rsidRPr="00523291">
              <w:rPr>
                <w:rFonts w:asciiTheme="minorEastAsia" w:eastAsiaTheme="minorEastAsia" w:hAnsiTheme="minorEastAsia" w:hint="eastAsia"/>
                <w:szCs w:val="21"/>
              </w:rPr>
              <w:t>1</w:t>
            </w:r>
          </w:p>
          <w:p w:rsidR="00300C3B" w:rsidRPr="00523291" w:rsidRDefault="00300C3B" w:rsidP="00566622">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周一</w:t>
            </w:r>
          </w:p>
        </w:tc>
        <w:tc>
          <w:tcPr>
            <w:tcW w:w="1055" w:type="dxa"/>
            <w:tcBorders>
              <w:top w:val="single" w:sz="12" w:space="0" w:color="auto"/>
              <w:left w:val="single" w:sz="4" w:space="0" w:color="auto"/>
              <w:bottom w:val="dashed" w:sz="4" w:space="0" w:color="auto"/>
              <w:right w:val="single" w:sz="4" w:space="0" w:color="auto"/>
            </w:tcBorders>
            <w:vAlign w:val="center"/>
          </w:tcPr>
          <w:p w:rsidR="00300C3B" w:rsidRPr="00523291" w:rsidRDefault="00300C3B" w:rsidP="000C1DA4">
            <w:pPr>
              <w:adjustRightInd w:val="0"/>
              <w:snapToGrid w:val="0"/>
              <w:jc w:val="center"/>
              <w:rPr>
                <w:rFonts w:asciiTheme="minorEastAsia" w:eastAsiaTheme="minorEastAsia" w:hAnsiTheme="minorEastAsia"/>
                <w:sz w:val="18"/>
                <w:szCs w:val="18"/>
              </w:rPr>
            </w:pPr>
            <w:r w:rsidRPr="00523291">
              <w:rPr>
                <w:rFonts w:asciiTheme="minorEastAsia" w:eastAsiaTheme="minorEastAsia" w:hAnsiTheme="minorEastAsia" w:hint="eastAsia"/>
                <w:sz w:val="18"/>
                <w:szCs w:val="18"/>
              </w:rPr>
              <w:t>9:30-</w:t>
            </w:r>
          </w:p>
          <w:p w:rsidR="00300C3B" w:rsidRPr="00523291" w:rsidRDefault="00300C3B" w:rsidP="000C1DA4">
            <w:pPr>
              <w:adjustRightInd w:val="0"/>
              <w:snapToGrid w:val="0"/>
              <w:jc w:val="center"/>
              <w:rPr>
                <w:rFonts w:asciiTheme="minorEastAsia" w:eastAsiaTheme="minorEastAsia" w:hAnsiTheme="minorEastAsia"/>
                <w:sz w:val="18"/>
                <w:szCs w:val="18"/>
              </w:rPr>
            </w:pPr>
            <w:r w:rsidRPr="00523291">
              <w:rPr>
                <w:rFonts w:asciiTheme="minorEastAsia" w:eastAsiaTheme="minorEastAsia" w:hAnsiTheme="minorEastAsia" w:hint="eastAsia"/>
                <w:sz w:val="18"/>
                <w:szCs w:val="18"/>
              </w:rPr>
              <w:t>10:00</w:t>
            </w:r>
          </w:p>
        </w:tc>
        <w:tc>
          <w:tcPr>
            <w:tcW w:w="5395" w:type="dxa"/>
            <w:tcBorders>
              <w:top w:val="single" w:sz="12" w:space="0" w:color="auto"/>
              <w:left w:val="single" w:sz="4" w:space="0" w:color="auto"/>
              <w:bottom w:val="dashed" w:sz="4" w:space="0" w:color="auto"/>
              <w:right w:val="single" w:sz="4" w:space="0" w:color="auto"/>
            </w:tcBorders>
            <w:vAlign w:val="center"/>
          </w:tcPr>
          <w:p w:rsidR="003561F1" w:rsidRPr="00523291" w:rsidRDefault="003561F1" w:rsidP="001265FD">
            <w:pPr>
              <w:adjustRightInd w:val="0"/>
              <w:snapToGrid w:val="0"/>
              <w:rPr>
                <w:rFonts w:ascii="宋体"/>
                <w:color w:val="000000"/>
                <w:szCs w:val="21"/>
              </w:rPr>
            </w:pPr>
            <w:r w:rsidRPr="00523291">
              <w:rPr>
                <w:rFonts w:ascii="宋体" w:hint="eastAsia"/>
                <w:color w:val="000000"/>
                <w:szCs w:val="21"/>
              </w:rPr>
              <w:t>升旗仪式</w:t>
            </w:r>
          </w:p>
          <w:p w:rsidR="003561F1" w:rsidRPr="00523291" w:rsidRDefault="003561F1" w:rsidP="001265FD">
            <w:pPr>
              <w:adjustRightInd w:val="0"/>
              <w:snapToGrid w:val="0"/>
              <w:rPr>
                <w:rFonts w:ascii="宋体"/>
                <w:color w:val="000000"/>
                <w:szCs w:val="21"/>
              </w:rPr>
            </w:pPr>
            <w:r w:rsidRPr="00523291">
              <w:rPr>
                <w:rFonts w:ascii="宋体" w:hint="eastAsia"/>
                <w:color w:val="000000"/>
                <w:szCs w:val="21"/>
              </w:rPr>
              <w:t>主题：《阶段性学习总动员》</w:t>
            </w:r>
          </w:p>
          <w:p w:rsidR="003561F1" w:rsidRPr="00523291" w:rsidRDefault="003561F1" w:rsidP="001265FD">
            <w:pPr>
              <w:adjustRightInd w:val="0"/>
              <w:snapToGrid w:val="0"/>
              <w:rPr>
                <w:rFonts w:ascii="宋体"/>
                <w:color w:val="000000"/>
                <w:szCs w:val="21"/>
              </w:rPr>
            </w:pPr>
            <w:r w:rsidRPr="00523291">
              <w:rPr>
                <w:rFonts w:ascii="宋体" w:hint="eastAsia"/>
                <w:color w:val="000000"/>
                <w:szCs w:val="21"/>
              </w:rPr>
              <w:t xml:space="preserve">      颁发流动红旗</w:t>
            </w:r>
          </w:p>
          <w:p w:rsidR="00300C3B" w:rsidRPr="00523291" w:rsidRDefault="003561F1" w:rsidP="003561F1">
            <w:pPr>
              <w:adjustRightInd w:val="0"/>
              <w:snapToGrid w:val="0"/>
              <w:rPr>
                <w:rFonts w:asciiTheme="minorEastAsia" w:eastAsiaTheme="minorEastAsia" w:hAnsiTheme="minorEastAsia"/>
                <w:szCs w:val="21"/>
              </w:rPr>
            </w:pPr>
            <w:r w:rsidRPr="00523291">
              <w:rPr>
                <w:rFonts w:ascii="宋体" w:hint="eastAsia"/>
                <w:color w:val="000000"/>
                <w:szCs w:val="21"/>
              </w:rPr>
              <w:t>主讲：金惠红、张胡荻</w:t>
            </w:r>
          </w:p>
        </w:tc>
        <w:tc>
          <w:tcPr>
            <w:tcW w:w="1267" w:type="dxa"/>
            <w:tcBorders>
              <w:top w:val="single" w:sz="12" w:space="0" w:color="auto"/>
              <w:left w:val="single" w:sz="4" w:space="0" w:color="auto"/>
              <w:bottom w:val="dashed" w:sz="4" w:space="0" w:color="auto"/>
              <w:right w:val="single" w:sz="4" w:space="0" w:color="auto"/>
            </w:tcBorders>
            <w:vAlign w:val="center"/>
          </w:tcPr>
          <w:p w:rsidR="00300C3B" w:rsidRPr="00523291" w:rsidRDefault="00300C3B" w:rsidP="00FB74C1">
            <w:pPr>
              <w:adjustRightInd w:val="0"/>
              <w:snapToGrid w:val="0"/>
              <w:jc w:val="center"/>
              <w:rPr>
                <w:rFonts w:asciiTheme="minorEastAsia" w:eastAsiaTheme="minorEastAsia" w:hAnsiTheme="minorEastAsia"/>
                <w:szCs w:val="21"/>
              </w:rPr>
            </w:pPr>
            <w:r w:rsidRPr="00523291">
              <w:rPr>
                <w:rFonts w:asciiTheme="minorEastAsia" w:eastAsiaTheme="minorEastAsia" w:hAnsiTheme="minorEastAsia" w:hint="eastAsia"/>
                <w:szCs w:val="21"/>
              </w:rPr>
              <w:t>操场</w:t>
            </w:r>
          </w:p>
        </w:tc>
        <w:tc>
          <w:tcPr>
            <w:tcW w:w="1114" w:type="dxa"/>
            <w:tcBorders>
              <w:top w:val="single" w:sz="12" w:space="0" w:color="auto"/>
              <w:left w:val="single" w:sz="4" w:space="0" w:color="auto"/>
              <w:bottom w:val="dashed" w:sz="4" w:space="0" w:color="auto"/>
              <w:right w:val="single" w:sz="12" w:space="0" w:color="auto"/>
            </w:tcBorders>
            <w:vAlign w:val="center"/>
          </w:tcPr>
          <w:p w:rsidR="00300C3B" w:rsidRPr="00523291" w:rsidRDefault="00300C3B" w:rsidP="00FB74C1">
            <w:pPr>
              <w:adjustRightInd w:val="0"/>
              <w:snapToGrid w:val="0"/>
              <w:jc w:val="center"/>
              <w:rPr>
                <w:rFonts w:asciiTheme="minorEastAsia" w:eastAsiaTheme="minorEastAsia" w:hAnsiTheme="minorEastAsia"/>
                <w:szCs w:val="21"/>
              </w:rPr>
            </w:pPr>
            <w:r w:rsidRPr="00523291">
              <w:rPr>
                <w:rFonts w:asciiTheme="minorEastAsia" w:eastAsiaTheme="minorEastAsia" w:hAnsiTheme="minorEastAsia" w:hint="eastAsia"/>
                <w:szCs w:val="21"/>
              </w:rPr>
              <w:t>德育处</w:t>
            </w:r>
          </w:p>
        </w:tc>
      </w:tr>
      <w:tr w:rsidR="00FC1DB5" w:rsidRPr="00523291" w:rsidTr="00523291">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FC1DB5" w:rsidRPr="00523291" w:rsidRDefault="00FC1DB5" w:rsidP="00566622">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1</w:t>
            </w:r>
            <w:r w:rsidR="00D14C61" w:rsidRPr="00523291">
              <w:rPr>
                <w:rFonts w:asciiTheme="minorEastAsia" w:eastAsiaTheme="minorEastAsia" w:hAnsiTheme="minorEastAsia" w:hint="eastAsia"/>
                <w:szCs w:val="21"/>
              </w:rPr>
              <w:t>1</w:t>
            </w:r>
            <w:r w:rsidRPr="00523291">
              <w:rPr>
                <w:rFonts w:asciiTheme="minorEastAsia" w:eastAsiaTheme="minorEastAsia" w:hAnsiTheme="minorEastAsia" w:hint="eastAsia"/>
                <w:szCs w:val="21"/>
              </w:rPr>
              <w:t>.2</w:t>
            </w:r>
          </w:p>
          <w:p w:rsidR="00FC1DB5" w:rsidRPr="00523291" w:rsidRDefault="00FC1DB5" w:rsidP="00566622">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周二</w:t>
            </w:r>
          </w:p>
        </w:tc>
        <w:tc>
          <w:tcPr>
            <w:tcW w:w="1055" w:type="dxa"/>
            <w:tcBorders>
              <w:top w:val="single" w:sz="12" w:space="0" w:color="auto"/>
              <w:left w:val="single" w:sz="4" w:space="0" w:color="auto"/>
              <w:bottom w:val="single" w:sz="12" w:space="0" w:color="auto"/>
              <w:right w:val="single" w:sz="4" w:space="0" w:color="auto"/>
            </w:tcBorders>
            <w:vAlign w:val="center"/>
          </w:tcPr>
          <w:p w:rsidR="00FC1DB5" w:rsidRPr="00523291" w:rsidRDefault="00E70E79" w:rsidP="000C1DA4">
            <w:pPr>
              <w:adjustRightInd w:val="0"/>
              <w:snapToGrid w:val="0"/>
              <w:jc w:val="center"/>
              <w:rPr>
                <w:rFonts w:asciiTheme="minorEastAsia" w:eastAsiaTheme="minorEastAsia" w:hAnsiTheme="minorEastAsia"/>
                <w:sz w:val="18"/>
                <w:szCs w:val="18"/>
              </w:rPr>
            </w:pPr>
            <w:r w:rsidRPr="00523291">
              <w:rPr>
                <w:rFonts w:asciiTheme="minorEastAsia" w:eastAsiaTheme="minorEastAsia" w:hAnsiTheme="minorEastAsia" w:hint="eastAsia"/>
                <w:sz w:val="18"/>
                <w:szCs w:val="18"/>
              </w:rPr>
              <w:t>16:00</w:t>
            </w:r>
          </w:p>
        </w:tc>
        <w:tc>
          <w:tcPr>
            <w:tcW w:w="5395" w:type="dxa"/>
            <w:tcBorders>
              <w:top w:val="single" w:sz="12" w:space="0" w:color="auto"/>
              <w:left w:val="single" w:sz="4" w:space="0" w:color="auto"/>
              <w:bottom w:val="single" w:sz="12" w:space="0" w:color="auto"/>
              <w:right w:val="single" w:sz="4" w:space="0" w:color="auto"/>
            </w:tcBorders>
            <w:vAlign w:val="center"/>
          </w:tcPr>
          <w:p w:rsidR="00D81081" w:rsidRPr="00523291" w:rsidRDefault="00E70E79" w:rsidP="00D81081">
            <w:pPr>
              <w:jc w:val="left"/>
              <w:rPr>
                <w:rFonts w:ascii="仿宋" w:eastAsia="仿宋" w:hAnsi="仿宋"/>
                <w:szCs w:val="21"/>
              </w:rPr>
            </w:pPr>
            <w:r w:rsidRPr="00523291">
              <w:rPr>
                <w:rFonts w:ascii="宋体"/>
                <w:color w:val="000000"/>
                <w:szCs w:val="21"/>
              </w:rPr>
              <w:t>行政会议</w:t>
            </w:r>
          </w:p>
        </w:tc>
        <w:tc>
          <w:tcPr>
            <w:tcW w:w="1267" w:type="dxa"/>
            <w:tcBorders>
              <w:top w:val="single" w:sz="12" w:space="0" w:color="auto"/>
              <w:left w:val="single" w:sz="4" w:space="0" w:color="auto"/>
              <w:bottom w:val="single" w:sz="12" w:space="0" w:color="auto"/>
              <w:right w:val="single" w:sz="4" w:space="0" w:color="auto"/>
            </w:tcBorders>
            <w:vAlign w:val="center"/>
          </w:tcPr>
          <w:p w:rsidR="00FC1DB5" w:rsidRPr="00523291" w:rsidRDefault="00E70E79" w:rsidP="00FB74C1">
            <w:pPr>
              <w:adjustRightInd w:val="0"/>
              <w:snapToGrid w:val="0"/>
              <w:jc w:val="center"/>
              <w:rPr>
                <w:rFonts w:asciiTheme="minorEastAsia" w:eastAsiaTheme="minorEastAsia" w:hAnsiTheme="minorEastAsia"/>
                <w:color w:val="000000"/>
                <w:szCs w:val="21"/>
              </w:rPr>
            </w:pPr>
            <w:r w:rsidRPr="00523291">
              <w:rPr>
                <w:rFonts w:asciiTheme="minorEastAsia" w:eastAsiaTheme="minorEastAsia" w:hAnsiTheme="minorEastAsia"/>
                <w:color w:val="000000"/>
                <w:szCs w:val="21"/>
              </w:rPr>
              <w:t>四楼会议室</w:t>
            </w:r>
          </w:p>
        </w:tc>
        <w:tc>
          <w:tcPr>
            <w:tcW w:w="1114" w:type="dxa"/>
            <w:tcBorders>
              <w:top w:val="single" w:sz="12" w:space="0" w:color="auto"/>
              <w:left w:val="single" w:sz="4" w:space="0" w:color="auto"/>
              <w:bottom w:val="single" w:sz="12" w:space="0" w:color="auto"/>
              <w:right w:val="single" w:sz="12" w:space="0" w:color="auto"/>
            </w:tcBorders>
            <w:vAlign w:val="center"/>
          </w:tcPr>
          <w:p w:rsidR="00FC1DB5" w:rsidRPr="00523291" w:rsidRDefault="00E70E79" w:rsidP="003D353C">
            <w:pPr>
              <w:autoSpaceDE w:val="0"/>
              <w:autoSpaceDN w:val="0"/>
              <w:adjustRightInd w:val="0"/>
              <w:snapToGrid w:val="0"/>
              <w:jc w:val="center"/>
              <w:rPr>
                <w:rFonts w:asciiTheme="minorEastAsia" w:eastAsiaTheme="minorEastAsia" w:hAnsiTheme="minorEastAsia"/>
                <w:color w:val="000000"/>
                <w:szCs w:val="21"/>
              </w:rPr>
            </w:pPr>
            <w:r w:rsidRPr="00523291">
              <w:rPr>
                <w:rFonts w:asciiTheme="minorEastAsia" w:eastAsiaTheme="minorEastAsia" w:hAnsiTheme="minorEastAsia"/>
                <w:color w:val="000000"/>
                <w:szCs w:val="21"/>
              </w:rPr>
              <w:t>校长室</w:t>
            </w:r>
          </w:p>
        </w:tc>
      </w:tr>
      <w:tr w:rsidR="00523291" w:rsidRPr="00523291" w:rsidTr="00523291">
        <w:trPr>
          <w:trHeight w:val="457"/>
          <w:jc w:val="center"/>
        </w:trPr>
        <w:tc>
          <w:tcPr>
            <w:tcW w:w="741" w:type="dxa"/>
            <w:vMerge w:val="restart"/>
            <w:tcBorders>
              <w:top w:val="single" w:sz="12" w:space="0" w:color="auto"/>
              <w:left w:val="single" w:sz="12" w:space="0" w:color="auto"/>
              <w:right w:val="single" w:sz="4" w:space="0" w:color="auto"/>
            </w:tcBorders>
            <w:vAlign w:val="center"/>
          </w:tcPr>
          <w:p w:rsidR="00523291" w:rsidRPr="00523291" w:rsidRDefault="00523291" w:rsidP="004721F3">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11.3</w:t>
            </w:r>
          </w:p>
          <w:p w:rsidR="00523291" w:rsidRPr="00523291" w:rsidRDefault="00523291" w:rsidP="004721F3">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周三</w:t>
            </w:r>
          </w:p>
        </w:tc>
        <w:tc>
          <w:tcPr>
            <w:tcW w:w="1055" w:type="dxa"/>
            <w:tcBorders>
              <w:top w:val="single" w:sz="12" w:space="0" w:color="auto"/>
              <w:left w:val="single" w:sz="4" w:space="0" w:color="auto"/>
              <w:bottom w:val="dashed" w:sz="4" w:space="0" w:color="auto"/>
              <w:right w:val="single" w:sz="4" w:space="0" w:color="auto"/>
            </w:tcBorders>
            <w:vAlign w:val="center"/>
          </w:tcPr>
          <w:p w:rsidR="00523291" w:rsidRPr="00523291" w:rsidRDefault="00523291" w:rsidP="000C1DA4">
            <w:pPr>
              <w:adjustRightInd w:val="0"/>
              <w:snapToGrid w:val="0"/>
              <w:jc w:val="center"/>
              <w:rPr>
                <w:rFonts w:asciiTheme="minorEastAsia" w:eastAsiaTheme="minorEastAsia" w:hAnsiTheme="minorEastAsia"/>
                <w:sz w:val="18"/>
                <w:szCs w:val="18"/>
              </w:rPr>
            </w:pPr>
            <w:r w:rsidRPr="00523291">
              <w:rPr>
                <w:rFonts w:asciiTheme="minorEastAsia" w:eastAsiaTheme="minorEastAsia" w:hAnsiTheme="minorEastAsia" w:hint="eastAsia"/>
                <w:sz w:val="18"/>
                <w:szCs w:val="18"/>
              </w:rPr>
              <w:t>12:00-12:10</w:t>
            </w:r>
          </w:p>
        </w:tc>
        <w:tc>
          <w:tcPr>
            <w:tcW w:w="5395" w:type="dxa"/>
            <w:tcBorders>
              <w:top w:val="single" w:sz="12" w:space="0" w:color="auto"/>
              <w:left w:val="single" w:sz="4" w:space="0" w:color="auto"/>
              <w:bottom w:val="dashed" w:sz="4" w:space="0" w:color="auto"/>
              <w:right w:val="single" w:sz="4" w:space="0" w:color="auto"/>
            </w:tcBorders>
            <w:vAlign w:val="center"/>
          </w:tcPr>
          <w:p w:rsidR="00523291" w:rsidRPr="00523291" w:rsidRDefault="00523291" w:rsidP="00FC1DB5">
            <w:pPr>
              <w:widowControl/>
              <w:jc w:val="left"/>
              <w:rPr>
                <w:rFonts w:asciiTheme="minorEastAsia" w:eastAsiaTheme="minorEastAsia" w:hAnsiTheme="minorEastAsia" w:cs="宋体"/>
                <w:kern w:val="0"/>
                <w:szCs w:val="21"/>
              </w:rPr>
            </w:pPr>
            <w:r w:rsidRPr="00523291">
              <w:rPr>
                <w:rFonts w:asciiTheme="minorEastAsia" w:eastAsiaTheme="minorEastAsia" w:hAnsiTheme="minorEastAsia" w:cs="宋体" w:hint="eastAsia"/>
                <w:kern w:val="0"/>
                <w:szCs w:val="21"/>
              </w:rPr>
              <w:t>各班开展十分钟队会</w:t>
            </w:r>
          </w:p>
        </w:tc>
        <w:tc>
          <w:tcPr>
            <w:tcW w:w="1267" w:type="dxa"/>
            <w:tcBorders>
              <w:top w:val="single" w:sz="12" w:space="0" w:color="auto"/>
              <w:left w:val="single" w:sz="4" w:space="0" w:color="auto"/>
              <w:bottom w:val="dashed" w:sz="4" w:space="0" w:color="auto"/>
              <w:right w:val="single" w:sz="4" w:space="0" w:color="auto"/>
            </w:tcBorders>
            <w:vAlign w:val="center"/>
          </w:tcPr>
          <w:p w:rsidR="00523291" w:rsidRPr="00523291" w:rsidRDefault="00523291" w:rsidP="00FB74C1">
            <w:pPr>
              <w:adjustRightInd w:val="0"/>
              <w:snapToGrid w:val="0"/>
              <w:jc w:val="center"/>
              <w:rPr>
                <w:rFonts w:asciiTheme="minorEastAsia" w:eastAsiaTheme="minorEastAsia" w:hAnsiTheme="minorEastAsia"/>
                <w:color w:val="000000"/>
                <w:szCs w:val="21"/>
              </w:rPr>
            </w:pPr>
            <w:r w:rsidRPr="00523291">
              <w:rPr>
                <w:rFonts w:asciiTheme="minorEastAsia" w:eastAsiaTheme="minorEastAsia" w:hAnsiTheme="minorEastAsia"/>
                <w:color w:val="000000"/>
                <w:szCs w:val="21"/>
              </w:rPr>
              <w:t>各班教室</w:t>
            </w:r>
          </w:p>
        </w:tc>
        <w:tc>
          <w:tcPr>
            <w:tcW w:w="1114" w:type="dxa"/>
            <w:tcBorders>
              <w:top w:val="single" w:sz="12" w:space="0" w:color="auto"/>
              <w:left w:val="single" w:sz="4" w:space="0" w:color="auto"/>
              <w:bottom w:val="dashed" w:sz="4" w:space="0" w:color="auto"/>
              <w:right w:val="single" w:sz="12" w:space="0" w:color="auto"/>
            </w:tcBorders>
            <w:vAlign w:val="center"/>
          </w:tcPr>
          <w:p w:rsidR="00523291" w:rsidRPr="00523291" w:rsidRDefault="00523291" w:rsidP="003D353C">
            <w:pPr>
              <w:autoSpaceDE w:val="0"/>
              <w:autoSpaceDN w:val="0"/>
              <w:adjustRightInd w:val="0"/>
              <w:snapToGrid w:val="0"/>
              <w:jc w:val="center"/>
              <w:rPr>
                <w:rFonts w:asciiTheme="minorEastAsia" w:eastAsiaTheme="minorEastAsia" w:hAnsiTheme="minorEastAsia"/>
                <w:color w:val="000000"/>
                <w:szCs w:val="21"/>
              </w:rPr>
            </w:pPr>
            <w:r w:rsidRPr="00523291">
              <w:rPr>
                <w:rFonts w:asciiTheme="minorEastAsia" w:eastAsiaTheme="minorEastAsia" w:hAnsiTheme="minorEastAsia"/>
                <w:color w:val="000000"/>
                <w:szCs w:val="21"/>
              </w:rPr>
              <w:t>中队长</w:t>
            </w:r>
          </w:p>
        </w:tc>
      </w:tr>
      <w:tr w:rsidR="00523291" w:rsidRPr="00523291" w:rsidTr="00523291">
        <w:trPr>
          <w:trHeight w:val="457"/>
          <w:jc w:val="center"/>
        </w:trPr>
        <w:tc>
          <w:tcPr>
            <w:tcW w:w="741" w:type="dxa"/>
            <w:vMerge/>
            <w:tcBorders>
              <w:left w:val="single" w:sz="12" w:space="0" w:color="auto"/>
              <w:bottom w:val="single" w:sz="12" w:space="0" w:color="auto"/>
              <w:right w:val="single" w:sz="4" w:space="0" w:color="auto"/>
            </w:tcBorders>
            <w:vAlign w:val="center"/>
          </w:tcPr>
          <w:p w:rsidR="00523291" w:rsidRPr="00523291" w:rsidRDefault="00523291" w:rsidP="004721F3">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single" w:sz="12" w:space="0" w:color="auto"/>
              <w:right w:val="single" w:sz="4" w:space="0" w:color="auto"/>
            </w:tcBorders>
            <w:vAlign w:val="center"/>
          </w:tcPr>
          <w:p w:rsidR="00523291" w:rsidRPr="00523291" w:rsidRDefault="00523291" w:rsidP="000C1DA4">
            <w:pPr>
              <w:adjustRightInd w:val="0"/>
              <w:snapToGrid w:val="0"/>
              <w:jc w:val="center"/>
              <w:rPr>
                <w:rFonts w:asciiTheme="minorEastAsia" w:eastAsiaTheme="minorEastAsia" w:hAnsiTheme="minorEastAsia"/>
                <w:sz w:val="18"/>
                <w:szCs w:val="18"/>
              </w:rPr>
            </w:pPr>
          </w:p>
        </w:tc>
        <w:tc>
          <w:tcPr>
            <w:tcW w:w="5395" w:type="dxa"/>
            <w:tcBorders>
              <w:top w:val="dashed" w:sz="4" w:space="0" w:color="auto"/>
              <w:left w:val="single" w:sz="4" w:space="0" w:color="auto"/>
              <w:bottom w:val="single" w:sz="12" w:space="0" w:color="auto"/>
              <w:right w:val="single" w:sz="4" w:space="0" w:color="auto"/>
            </w:tcBorders>
            <w:vAlign w:val="center"/>
          </w:tcPr>
          <w:p w:rsidR="00523291" w:rsidRPr="00523291" w:rsidRDefault="00523291" w:rsidP="00523291">
            <w:pPr>
              <w:widowControl/>
              <w:jc w:val="left"/>
              <w:rPr>
                <w:rFonts w:asciiTheme="minorEastAsia" w:eastAsiaTheme="minorEastAsia" w:hAnsiTheme="minorEastAsia" w:cs="宋体"/>
                <w:kern w:val="0"/>
                <w:szCs w:val="21"/>
              </w:rPr>
            </w:pPr>
            <w:r w:rsidRPr="00523291">
              <w:rPr>
                <w:rFonts w:ascii="宋体" w:hAnsiTheme="minorHAnsi" w:cs="宋体" w:hint="eastAsia"/>
                <w:kern w:val="0"/>
                <w:szCs w:val="21"/>
                <w:lang w:val="zh-CN"/>
              </w:rPr>
              <w:t>九年级期中测试</w:t>
            </w:r>
            <w:r>
              <w:rPr>
                <w:rFonts w:ascii="宋体" w:hAnsiTheme="minorHAnsi" w:cs="宋体" w:hint="eastAsia"/>
                <w:kern w:val="0"/>
                <w:szCs w:val="21"/>
                <w:lang w:val="zh-CN"/>
              </w:rPr>
              <w:t>（具体见另表）</w:t>
            </w:r>
          </w:p>
        </w:tc>
        <w:tc>
          <w:tcPr>
            <w:tcW w:w="1267" w:type="dxa"/>
            <w:tcBorders>
              <w:top w:val="dashed" w:sz="4" w:space="0" w:color="auto"/>
              <w:left w:val="single" w:sz="4" w:space="0" w:color="auto"/>
              <w:bottom w:val="single" w:sz="12" w:space="0" w:color="auto"/>
              <w:right w:val="single" w:sz="4" w:space="0" w:color="auto"/>
            </w:tcBorders>
            <w:vAlign w:val="center"/>
          </w:tcPr>
          <w:p w:rsidR="00523291" w:rsidRPr="00523291" w:rsidRDefault="00523291" w:rsidP="00FB74C1">
            <w:pPr>
              <w:adjustRightInd w:val="0"/>
              <w:snapToGrid w:val="0"/>
              <w:jc w:val="center"/>
              <w:rPr>
                <w:rFonts w:asciiTheme="minorEastAsia" w:eastAsiaTheme="minorEastAsia" w:hAnsiTheme="minorEastAsia"/>
                <w:color w:val="000000"/>
                <w:szCs w:val="21"/>
              </w:rPr>
            </w:pPr>
          </w:p>
        </w:tc>
        <w:tc>
          <w:tcPr>
            <w:tcW w:w="1114" w:type="dxa"/>
            <w:tcBorders>
              <w:top w:val="dashed" w:sz="4" w:space="0" w:color="auto"/>
              <w:left w:val="single" w:sz="4" w:space="0" w:color="auto"/>
              <w:bottom w:val="single" w:sz="12" w:space="0" w:color="auto"/>
              <w:right w:val="single" w:sz="12" w:space="0" w:color="auto"/>
            </w:tcBorders>
            <w:vAlign w:val="center"/>
          </w:tcPr>
          <w:p w:rsidR="00523291" w:rsidRPr="00523291" w:rsidRDefault="00523291" w:rsidP="003D353C">
            <w:pPr>
              <w:autoSpaceDE w:val="0"/>
              <w:autoSpaceDN w:val="0"/>
              <w:adjustRightInd w:val="0"/>
              <w:snapToGrid w:val="0"/>
              <w:jc w:val="center"/>
              <w:rPr>
                <w:rFonts w:asciiTheme="minorEastAsia" w:eastAsiaTheme="minorEastAsia" w:hAnsiTheme="minorEastAsia"/>
                <w:color w:val="000000"/>
                <w:szCs w:val="21"/>
              </w:rPr>
            </w:pPr>
            <w:r w:rsidRPr="00523291">
              <w:rPr>
                <w:rFonts w:asciiTheme="minorEastAsia" w:eastAsiaTheme="minorEastAsia" w:hAnsiTheme="minorEastAsia"/>
                <w:szCs w:val="21"/>
              </w:rPr>
              <w:t>教导处</w:t>
            </w:r>
          </w:p>
        </w:tc>
      </w:tr>
      <w:tr w:rsidR="008E58D8" w:rsidRPr="00523291" w:rsidTr="00320424">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8E58D8" w:rsidRPr="00523291" w:rsidRDefault="008E58D8" w:rsidP="008E58D8">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1</w:t>
            </w:r>
            <w:r w:rsidR="00D14C61" w:rsidRPr="00523291">
              <w:rPr>
                <w:rFonts w:asciiTheme="minorEastAsia" w:eastAsiaTheme="minorEastAsia" w:hAnsiTheme="minorEastAsia" w:hint="eastAsia"/>
                <w:szCs w:val="21"/>
              </w:rPr>
              <w:t>1</w:t>
            </w:r>
            <w:r w:rsidRPr="00523291">
              <w:rPr>
                <w:rFonts w:asciiTheme="minorEastAsia" w:eastAsiaTheme="minorEastAsia" w:hAnsiTheme="minorEastAsia" w:hint="eastAsia"/>
                <w:szCs w:val="21"/>
              </w:rPr>
              <w:t>.</w:t>
            </w:r>
            <w:r w:rsidR="00D14C61" w:rsidRPr="00523291">
              <w:rPr>
                <w:rFonts w:asciiTheme="minorEastAsia" w:eastAsiaTheme="minorEastAsia" w:hAnsiTheme="minorEastAsia" w:hint="eastAsia"/>
                <w:szCs w:val="21"/>
              </w:rPr>
              <w:t>4</w:t>
            </w:r>
          </w:p>
          <w:p w:rsidR="008E58D8" w:rsidRPr="00523291" w:rsidRDefault="008E58D8" w:rsidP="008E58D8">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周四</w:t>
            </w:r>
          </w:p>
        </w:tc>
        <w:tc>
          <w:tcPr>
            <w:tcW w:w="1055" w:type="dxa"/>
            <w:tcBorders>
              <w:top w:val="single" w:sz="12" w:space="0" w:color="auto"/>
              <w:left w:val="single" w:sz="4" w:space="0" w:color="auto"/>
              <w:bottom w:val="single" w:sz="12" w:space="0" w:color="auto"/>
              <w:right w:val="single" w:sz="4" w:space="0" w:color="auto"/>
            </w:tcBorders>
            <w:vAlign w:val="center"/>
          </w:tcPr>
          <w:p w:rsidR="008E58D8" w:rsidRPr="00523291" w:rsidRDefault="008E58D8" w:rsidP="002F44F1">
            <w:pPr>
              <w:adjustRightInd w:val="0"/>
              <w:snapToGrid w:val="0"/>
              <w:jc w:val="center"/>
              <w:rPr>
                <w:rFonts w:asciiTheme="minorEastAsia" w:eastAsiaTheme="minorEastAsia" w:hAnsiTheme="minorEastAsia"/>
                <w:sz w:val="18"/>
                <w:szCs w:val="18"/>
              </w:rPr>
            </w:pPr>
          </w:p>
        </w:tc>
        <w:tc>
          <w:tcPr>
            <w:tcW w:w="5395" w:type="dxa"/>
            <w:tcBorders>
              <w:top w:val="single" w:sz="12" w:space="0" w:color="auto"/>
              <w:left w:val="single" w:sz="4" w:space="0" w:color="auto"/>
              <w:bottom w:val="single" w:sz="12" w:space="0" w:color="auto"/>
              <w:right w:val="single" w:sz="4" w:space="0" w:color="auto"/>
            </w:tcBorders>
            <w:vAlign w:val="center"/>
          </w:tcPr>
          <w:p w:rsidR="008E58D8" w:rsidRPr="00523291" w:rsidRDefault="00523291" w:rsidP="00FD683D">
            <w:pPr>
              <w:spacing w:afterLines="50" w:line="340" w:lineRule="exact"/>
              <w:jc w:val="left"/>
              <w:rPr>
                <w:rFonts w:asciiTheme="minorEastAsia" w:eastAsiaTheme="minorEastAsia" w:hAnsiTheme="minorEastAsia"/>
                <w:szCs w:val="21"/>
              </w:rPr>
            </w:pPr>
            <w:r w:rsidRPr="00523291">
              <w:rPr>
                <w:rFonts w:ascii="宋体" w:hAnsiTheme="minorHAnsi" w:cs="宋体" w:hint="eastAsia"/>
                <w:kern w:val="0"/>
                <w:szCs w:val="21"/>
                <w:lang w:val="zh-CN"/>
              </w:rPr>
              <w:t>七</w:t>
            </w:r>
            <w:r>
              <w:rPr>
                <w:rFonts w:ascii="宋体" w:hAnsiTheme="minorHAnsi" w:cs="宋体" w:hint="eastAsia"/>
                <w:kern w:val="0"/>
                <w:szCs w:val="21"/>
                <w:lang w:val="zh-CN"/>
              </w:rPr>
              <w:t>、</w:t>
            </w:r>
            <w:r w:rsidRPr="00523291">
              <w:rPr>
                <w:rFonts w:ascii="宋体" w:hAnsiTheme="minorHAnsi" w:cs="宋体" w:hint="eastAsia"/>
                <w:kern w:val="0"/>
                <w:szCs w:val="21"/>
                <w:lang w:val="zh-CN"/>
              </w:rPr>
              <w:t>八</w:t>
            </w:r>
            <w:r>
              <w:rPr>
                <w:rFonts w:ascii="宋体" w:hAnsiTheme="minorHAnsi" w:cs="宋体" w:hint="eastAsia"/>
                <w:kern w:val="0"/>
                <w:szCs w:val="21"/>
                <w:lang w:val="zh-CN"/>
              </w:rPr>
              <w:t>、九</w:t>
            </w:r>
            <w:r w:rsidRPr="00523291">
              <w:rPr>
                <w:rFonts w:ascii="宋体" w:hAnsiTheme="minorHAnsi" w:cs="宋体" w:hint="eastAsia"/>
                <w:kern w:val="0"/>
                <w:szCs w:val="21"/>
                <w:lang w:val="zh-CN"/>
              </w:rPr>
              <w:t>年级期中测试</w:t>
            </w:r>
            <w:r>
              <w:rPr>
                <w:rFonts w:ascii="宋体" w:hAnsiTheme="minorHAnsi" w:cs="宋体" w:hint="eastAsia"/>
                <w:kern w:val="0"/>
                <w:szCs w:val="21"/>
                <w:lang w:val="zh-CN"/>
              </w:rPr>
              <w:t>（具体见另表）</w:t>
            </w:r>
            <w:bookmarkStart w:id="0" w:name="_GoBack"/>
            <w:bookmarkEnd w:id="0"/>
          </w:p>
        </w:tc>
        <w:tc>
          <w:tcPr>
            <w:tcW w:w="1267" w:type="dxa"/>
            <w:tcBorders>
              <w:top w:val="single" w:sz="12" w:space="0" w:color="auto"/>
              <w:left w:val="single" w:sz="4" w:space="0" w:color="auto"/>
              <w:bottom w:val="single" w:sz="12" w:space="0" w:color="auto"/>
              <w:right w:val="single" w:sz="4" w:space="0" w:color="auto"/>
            </w:tcBorders>
            <w:vAlign w:val="center"/>
          </w:tcPr>
          <w:p w:rsidR="008E58D8" w:rsidRPr="00523291" w:rsidRDefault="008E58D8" w:rsidP="00FB74C1">
            <w:pPr>
              <w:adjustRightInd w:val="0"/>
              <w:snapToGrid w:val="0"/>
              <w:jc w:val="center"/>
              <w:rPr>
                <w:rFonts w:asciiTheme="minorEastAsia" w:eastAsiaTheme="minorEastAsia" w:hAnsiTheme="minorEastAsia"/>
                <w:szCs w:val="21"/>
              </w:rPr>
            </w:pPr>
          </w:p>
        </w:tc>
        <w:tc>
          <w:tcPr>
            <w:tcW w:w="1114" w:type="dxa"/>
            <w:tcBorders>
              <w:top w:val="single" w:sz="12" w:space="0" w:color="auto"/>
              <w:left w:val="single" w:sz="4" w:space="0" w:color="auto"/>
              <w:bottom w:val="single" w:sz="12" w:space="0" w:color="auto"/>
              <w:right w:val="single" w:sz="12" w:space="0" w:color="auto"/>
            </w:tcBorders>
            <w:vAlign w:val="center"/>
          </w:tcPr>
          <w:p w:rsidR="008E58D8" w:rsidRPr="00523291" w:rsidRDefault="00523291" w:rsidP="00FB74C1">
            <w:pPr>
              <w:adjustRightInd w:val="0"/>
              <w:snapToGrid w:val="0"/>
              <w:jc w:val="center"/>
              <w:rPr>
                <w:rFonts w:asciiTheme="minorEastAsia" w:eastAsiaTheme="minorEastAsia" w:hAnsiTheme="minorEastAsia"/>
                <w:szCs w:val="21"/>
              </w:rPr>
            </w:pPr>
            <w:r w:rsidRPr="00523291">
              <w:rPr>
                <w:rFonts w:asciiTheme="minorEastAsia" w:eastAsiaTheme="minorEastAsia" w:hAnsiTheme="minorEastAsia"/>
                <w:szCs w:val="21"/>
              </w:rPr>
              <w:t>教导处</w:t>
            </w:r>
          </w:p>
        </w:tc>
      </w:tr>
      <w:tr w:rsidR="003561F1" w:rsidRPr="00523291" w:rsidTr="00A9763B">
        <w:trPr>
          <w:trHeight w:val="457"/>
          <w:jc w:val="center"/>
        </w:trPr>
        <w:tc>
          <w:tcPr>
            <w:tcW w:w="741" w:type="dxa"/>
            <w:vMerge w:val="restart"/>
            <w:tcBorders>
              <w:top w:val="single" w:sz="12" w:space="0" w:color="auto"/>
              <w:left w:val="single" w:sz="12" w:space="0" w:color="auto"/>
              <w:right w:val="single" w:sz="4" w:space="0" w:color="auto"/>
            </w:tcBorders>
            <w:vAlign w:val="center"/>
          </w:tcPr>
          <w:p w:rsidR="003561F1" w:rsidRPr="00523291" w:rsidRDefault="003561F1" w:rsidP="00143F46">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11.5</w:t>
            </w:r>
          </w:p>
          <w:p w:rsidR="003561F1" w:rsidRPr="00523291" w:rsidRDefault="003561F1" w:rsidP="00143F46">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周五</w:t>
            </w:r>
          </w:p>
        </w:tc>
        <w:tc>
          <w:tcPr>
            <w:tcW w:w="1055" w:type="dxa"/>
            <w:tcBorders>
              <w:top w:val="single" w:sz="12" w:space="0" w:color="auto"/>
              <w:left w:val="single" w:sz="4" w:space="0" w:color="auto"/>
              <w:bottom w:val="dashed" w:sz="4" w:space="0" w:color="auto"/>
              <w:right w:val="single" w:sz="4" w:space="0" w:color="auto"/>
            </w:tcBorders>
            <w:vAlign w:val="center"/>
          </w:tcPr>
          <w:p w:rsidR="003561F1" w:rsidRPr="00523291" w:rsidRDefault="003561F1" w:rsidP="00541F73">
            <w:pPr>
              <w:adjustRightInd w:val="0"/>
              <w:snapToGrid w:val="0"/>
              <w:jc w:val="center"/>
              <w:rPr>
                <w:rFonts w:ascii="宋体" w:hAnsi="宋体" w:cs="宋体"/>
                <w:sz w:val="18"/>
                <w:szCs w:val="18"/>
              </w:rPr>
            </w:pPr>
            <w:r w:rsidRPr="00523291">
              <w:rPr>
                <w:rFonts w:ascii="宋体" w:hAnsi="宋体" w:cs="宋体"/>
                <w:sz w:val="18"/>
                <w:szCs w:val="18"/>
              </w:rPr>
              <w:t>12:00</w:t>
            </w:r>
          </w:p>
        </w:tc>
        <w:tc>
          <w:tcPr>
            <w:tcW w:w="5395" w:type="dxa"/>
            <w:tcBorders>
              <w:top w:val="single" w:sz="12" w:space="0" w:color="auto"/>
              <w:left w:val="single" w:sz="4" w:space="0" w:color="auto"/>
              <w:bottom w:val="dashed" w:sz="4" w:space="0" w:color="auto"/>
              <w:right w:val="single" w:sz="4" w:space="0" w:color="auto"/>
            </w:tcBorders>
            <w:vAlign w:val="center"/>
          </w:tcPr>
          <w:p w:rsidR="003561F1" w:rsidRPr="00523291" w:rsidRDefault="003561F1" w:rsidP="00541F73">
            <w:pPr>
              <w:adjustRightInd w:val="0"/>
              <w:snapToGrid w:val="0"/>
              <w:rPr>
                <w:rFonts w:ascii="宋体"/>
                <w:szCs w:val="21"/>
              </w:rPr>
            </w:pPr>
            <w:r w:rsidRPr="00523291">
              <w:rPr>
                <w:rFonts w:ascii="宋体" w:hAnsi="宋体" w:hint="eastAsia"/>
                <w:szCs w:val="21"/>
              </w:rPr>
              <w:t>值日中队培训</w:t>
            </w:r>
            <w:r w:rsidRPr="00523291">
              <w:rPr>
                <w:rFonts w:ascii="宋体"/>
                <w:szCs w:val="21"/>
              </w:rPr>
              <w:t>----</w:t>
            </w:r>
            <w:r w:rsidRPr="00523291">
              <w:rPr>
                <w:rFonts w:ascii="宋体" w:hAnsi="宋体" w:hint="eastAsia"/>
                <w:szCs w:val="21"/>
              </w:rPr>
              <w:t>七（3）中队</w:t>
            </w:r>
          </w:p>
        </w:tc>
        <w:tc>
          <w:tcPr>
            <w:tcW w:w="1267" w:type="dxa"/>
            <w:tcBorders>
              <w:top w:val="single" w:sz="12" w:space="0" w:color="auto"/>
              <w:left w:val="single" w:sz="4" w:space="0" w:color="auto"/>
              <w:bottom w:val="dashed" w:sz="4" w:space="0" w:color="auto"/>
              <w:right w:val="single" w:sz="4" w:space="0" w:color="auto"/>
            </w:tcBorders>
            <w:vAlign w:val="center"/>
          </w:tcPr>
          <w:p w:rsidR="003561F1" w:rsidRPr="00523291" w:rsidRDefault="003561F1" w:rsidP="00541F73">
            <w:pPr>
              <w:adjustRightInd w:val="0"/>
              <w:snapToGrid w:val="0"/>
              <w:jc w:val="center"/>
              <w:rPr>
                <w:rFonts w:ascii="宋体" w:cs="宋体"/>
                <w:szCs w:val="21"/>
              </w:rPr>
            </w:pPr>
            <w:r w:rsidRPr="00523291">
              <w:rPr>
                <w:rFonts w:ascii="宋体" w:hAnsi="宋体" w:cs="宋体" w:hint="eastAsia"/>
                <w:szCs w:val="21"/>
              </w:rPr>
              <w:t>班  级</w:t>
            </w:r>
          </w:p>
        </w:tc>
        <w:tc>
          <w:tcPr>
            <w:tcW w:w="1114" w:type="dxa"/>
            <w:tcBorders>
              <w:top w:val="single" w:sz="12" w:space="0" w:color="auto"/>
              <w:left w:val="single" w:sz="4" w:space="0" w:color="auto"/>
              <w:bottom w:val="dashed" w:sz="4" w:space="0" w:color="auto"/>
              <w:right w:val="single" w:sz="12" w:space="0" w:color="auto"/>
            </w:tcBorders>
            <w:vAlign w:val="center"/>
          </w:tcPr>
          <w:p w:rsidR="003561F1" w:rsidRPr="00523291" w:rsidRDefault="003561F1" w:rsidP="00541F73">
            <w:pPr>
              <w:adjustRightInd w:val="0"/>
              <w:snapToGrid w:val="0"/>
              <w:jc w:val="center"/>
              <w:rPr>
                <w:rFonts w:ascii="宋体" w:cs="宋体"/>
                <w:kern w:val="0"/>
                <w:szCs w:val="21"/>
              </w:rPr>
            </w:pPr>
            <w:r w:rsidRPr="00523291">
              <w:rPr>
                <w:rFonts w:ascii="宋体" w:hAnsi="宋体" w:cs="宋体" w:hint="eastAsia"/>
                <w:kern w:val="0"/>
                <w:szCs w:val="21"/>
              </w:rPr>
              <w:t>德育处</w:t>
            </w:r>
          </w:p>
        </w:tc>
      </w:tr>
      <w:tr w:rsidR="003561F1" w:rsidRPr="00523291" w:rsidTr="00320424">
        <w:trPr>
          <w:trHeight w:val="457"/>
          <w:jc w:val="center"/>
        </w:trPr>
        <w:tc>
          <w:tcPr>
            <w:tcW w:w="741" w:type="dxa"/>
            <w:vMerge/>
            <w:tcBorders>
              <w:top w:val="single" w:sz="12" w:space="0" w:color="auto"/>
              <w:left w:val="single" w:sz="12" w:space="0" w:color="auto"/>
              <w:right w:val="single" w:sz="4" w:space="0" w:color="auto"/>
            </w:tcBorders>
            <w:vAlign w:val="center"/>
          </w:tcPr>
          <w:p w:rsidR="003561F1" w:rsidRPr="00523291" w:rsidRDefault="003561F1" w:rsidP="00143F46">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dashed" w:sz="4" w:space="0" w:color="auto"/>
              <w:right w:val="single" w:sz="4" w:space="0" w:color="auto"/>
            </w:tcBorders>
            <w:vAlign w:val="center"/>
          </w:tcPr>
          <w:p w:rsidR="003561F1" w:rsidRPr="00523291" w:rsidRDefault="003561F1" w:rsidP="00541F73">
            <w:pPr>
              <w:adjustRightInd w:val="0"/>
              <w:snapToGrid w:val="0"/>
              <w:jc w:val="center"/>
              <w:rPr>
                <w:rFonts w:ascii="宋体" w:hAnsi="宋体" w:cs="宋体"/>
                <w:sz w:val="18"/>
                <w:szCs w:val="18"/>
              </w:rPr>
            </w:pPr>
            <w:r w:rsidRPr="00523291">
              <w:rPr>
                <w:rFonts w:ascii="宋体" w:hAnsi="宋体" w:cs="宋体" w:hint="eastAsia"/>
                <w:sz w:val="18"/>
                <w:szCs w:val="18"/>
              </w:rPr>
              <w:t>16:10</w:t>
            </w:r>
          </w:p>
        </w:tc>
        <w:tc>
          <w:tcPr>
            <w:tcW w:w="5395" w:type="dxa"/>
            <w:tcBorders>
              <w:top w:val="dashed" w:sz="4" w:space="0" w:color="auto"/>
              <w:left w:val="single" w:sz="4" w:space="0" w:color="auto"/>
              <w:bottom w:val="dashed" w:sz="4" w:space="0" w:color="auto"/>
              <w:right w:val="single" w:sz="4" w:space="0" w:color="auto"/>
            </w:tcBorders>
            <w:vAlign w:val="center"/>
          </w:tcPr>
          <w:p w:rsidR="003561F1" w:rsidRPr="00523291" w:rsidRDefault="003561F1" w:rsidP="00541F73">
            <w:pPr>
              <w:adjustRightInd w:val="0"/>
              <w:snapToGrid w:val="0"/>
              <w:rPr>
                <w:rFonts w:ascii="宋体"/>
                <w:color w:val="000000"/>
                <w:szCs w:val="21"/>
              </w:rPr>
            </w:pPr>
            <w:r w:rsidRPr="00523291">
              <w:rPr>
                <w:rFonts w:ascii="宋体" w:hint="eastAsia"/>
                <w:color w:val="000000"/>
                <w:szCs w:val="21"/>
              </w:rPr>
              <w:t>六年级全体学生动员大会</w:t>
            </w:r>
          </w:p>
          <w:p w:rsidR="003561F1" w:rsidRPr="00523291" w:rsidRDefault="003561F1" w:rsidP="00541F73">
            <w:pPr>
              <w:adjustRightInd w:val="0"/>
              <w:snapToGrid w:val="0"/>
              <w:rPr>
                <w:rFonts w:ascii="宋体"/>
                <w:color w:val="000000"/>
                <w:szCs w:val="21"/>
              </w:rPr>
            </w:pPr>
            <w:r w:rsidRPr="00523291">
              <w:rPr>
                <w:rFonts w:ascii="宋体" w:hint="eastAsia"/>
                <w:color w:val="000000"/>
                <w:szCs w:val="21"/>
              </w:rPr>
              <w:t>主题：军政训练要求</w:t>
            </w:r>
          </w:p>
          <w:p w:rsidR="003561F1" w:rsidRPr="00523291" w:rsidRDefault="003561F1" w:rsidP="00541F73">
            <w:pPr>
              <w:adjustRightInd w:val="0"/>
              <w:snapToGrid w:val="0"/>
              <w:rPr>
                <w:rFonts w:ascii="宋体"/>
                <w:color w:val="000000"/>
                <w:szCs w:val="21"/>
              </w:rPr>
            </w:pPr>
            <w:r w:rsidRPr="00523291">
              <w:rPr>
                <w:rFonts w:ascii="宋体" w:hint="eastAsia"/>
                <w:color w:val="000000"/>
                <w:szCs w:val="21"/>
              </w:rPr>
              <w:t xml:space="preserve">      礼仪、用餐等行为习惯养成培训</w:t>
            </w:r>
          </w:p>
        </w:tc>
        <w:tc>
          <w:tcPr>
            <w:tcW w:w="1267" w:type="dxa"/>
            <w:tcBorders>
              <w:top w:val="dashed" w:sz="4" w:space="0" w:color="auto"/>
              <w:left w:val="single" w:sz="4" w:space="0" w:color="auto"/>
              <w:bottom w:val="dashed" w:sz="4" w:space="0" w:color="auto"/>
              <w:right w:val="single" w:sz="4" w:space="0" w:color="auto"/>
            </w:tcBorders>
            <w:vAlign w:val="center"/>
          </w:tcPr>
          <w:p w:rsidR="003561F1" w:rsidRPr="00523291" w:rsidRDefault="003561F1" w:rsidP="00541F73">
            <w:pPr>
              <w:adjustRightInd w:val="0"/>
              <w:snapToGrid w:val="0"/>
              <w:rPr>
                <w:rFonts w:ascii="宋体" w:cs="宋体"/>
                <w:color w:val="000000"/>
                <w:szCs w:val="21"/>
              </w:rPr>
            </w:pPr>
            <w:r w:rsidRPr="00523291">
              <w:rPr>
                <w:rFonts w:ascii="宋体" w:cs="宋体" w:hint="eastAsia"/>
                <w:color w:val="000000"/>
                <w:szCs w:val="21"/>
              </w:rPr>
              <w:t>阶梯教室</w:t>
            </w:r>
          </w:p>
        </w:tc>
        <w:tc>
          <w:tcPr>
            <w:tcW w:w="1114" w:type="dxa"/>
            <w:tcBorders>
              <w:top w:val="dashed" w:sz="4" w:space="0" w:color="auto"/>
              <w:left w:val="single" w:sz="4" w:space="0" w:color="auto"/>
              <w:bottom w:val="dashed" w:sz="4" w:space="0" w:color="auto"/>
              <w:right w:val="single" w:sz="12" w:space="0" w:color="auto"/>
            </w:tcBorders>
            <w:vAlign w:val="center"/>
          </w:tcPr>
          <w:p w:rsidR="003561F1" w:rsidRPr="00523291" w:rsidRDefault="003561F1" w:rsidP="00541F73">
            <w:pPr>
              <w:adjustRightInd w:val="0"/>
              <w:snapToGrid w:val="0"/>
              <w:jc w:val="center"/>
              <w:rPr>
                <w:rFonts w:ascii="宋体" w:cs="宋体"/>
                <w:kern w:val="0"/>
                <w:szCs w:val="21"/>
              </w:rPr>
            </w:pPr>
            <w:r w:rsidRPr="00523291">
              <w:rPr>
                <w:rFonts w:ascii="宋体" w:hAnsi="宋体" w:cs="宋体" w:hint="eastAsia"/>
                <w:kern w:val="0"/>
                <w:szCs w:val="21"/>
              </w:rPr>
              <w:t>德育处</w:t>
            </w:r>
          </w:p>
        </w:tc>
      </w:tr>
      <w:tr w:rsidR="00E219A1" w:rsidRPr="00523291" w:rsidTr="00505247">
        <w:trPr>
          <w:trHeight w:val="457"/>
          <w:jc w:val="center"/>
        </w:trPr>
        <w:tc>
          <w:tcPr>
            <w:tcW w:w="741" w:type="dxa"/>
            <w:vMerge w:val="restart"/>
            <w:tcBorders>
              <w:top w:val="single" w:sz="12" w:space="0" w:color="auto"/>
              <w:left w:val="single" w:sz="12" w:space="0" w:color="auto"/>
              <w:right w:val="single" w:sz="4" w:space="0" w:color="auto"/>
            </w:tcBorders>
            <w:vAlign w:val="center"/>
          </w:tcPr>
          <w:p w:rsidR="00E219A1" w:rsidRPr="00523291" w:rsidRDefault="00E219A1" w:rsidP="00FC1DB5">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11.5</w:t>
            </w:r>
          </w:p>
          <w:p w:rsidR="00E219A1" w:rsidRPr="00523291" w:rsidRDefault="00E219A1" w:rsidP="00FC1DB5">
            <w:pPr>
              <w:spacing w:line="300" w:lineRule="exact"/>
              <w:rPr>
                <w:rFonts w:asciiTheme="minorEastAsia" w:eastAsiaTheme="minorEastAsia" w:hAnsiTheme="minorEastAsia"/>
                <w:szCs w:val="21"/>
              </w:rPr>
            </w:pPr>
            <w:r w:rsidRPr="00523291">
              <w:rPr>
                <w:rFonts w:asciiTheme="minorEastAsia" w:eastAsiaTheme="minorEastAsia" w:hAnsiTheme="minorEastAsia" w:hint="eastAsia"/>
                <w:szCs w:val="21"/>
              </w:rPr>
              <w:t>周日</w:t>
            </w:r>
          </w:p>
        </w:tc>
        <w:tc>
          <w:tcPr>
            <w:tcW w:w="1055" w:type="dxa"/>
            <w:tcBorders>
              <w:top w:val="single" w:sz="12" w:space="0" w:color="auto"/>
              <w:left w:val="single" w:sz="4" w:space="0" w:color="auto"/>
              <w:bottom w:val="dashed" w:sz="4" w:space="0" w:color="auto"/>
              <w:right w:val="single" w:sz="4" w:space="0" w:color="auto"/>
            </w:tcBorders>
            <w:vAlign w:val="center"/>
          </w:tcPr>
          <w:p w:rsidR="00E219A1" w:rsidRPr="00523291" w:rsidRDefault="00E219A1" w:rsidP="00523291">
            <w:pPr>
              <w:adjustRightInd w:val="0"/>
              <w:snapToGrid w:val="0"/>
              <w:ind w:firstLineChars="100" w:firstLine="180"/>
              <w:rPr>
                <w:rFonts w:ascii="宋体" w:hAnsi="宋体" w:cs="宋体"/>
                <w:sz w:val="18"/>
                <w:szCs w:val="18"/>
              </w:rPr>
            </w:pPr>
            <w:r w:rsidRPr="00523291">
              <w:rPr>
                <w:rFonts w:ascii="宋体" w:hAnsi="宋体" w:cs="宋体" w:hint="eastAsia"/>
                <w:sz w:val="18"/>
                <w:szCs w:val="18"/>
              </w:rPr>
              <w:t>17:00</w:t>
            </w:r>
          </w:p>
        </w:tc>
        <w:tc>
          <w:tcPr>
            <w:tcW w:w="5395" w:type="dxa"/>
            <w:tcBorders>
              <w:top w:val="single" w:sz="12" w:space="0" w:color="auto"/>
              <w:left w:val="single" w:sz="4" w:space="0" w:color="auto"/>
              <w:bottom w:val="dashed" w:sz="4" w:space="0" w:color="auto"/>
              <w:right w:val="single" w:sz="4" w:space="0" w:color="auto"/>
            </w:tcBorders>
            <w:vAlign w:val="center"/>
          </w:tcPr>
          <w:p w:rsidR="00E219A1" w:rsidRPr="00523291" w:rsidRDefault="00E219A1" w:rsidP="00541F73">
            <w:pPr>
              <w:autoSpaceDE w:val="0"/>
              <w:autoSpaceDN w:val="0"/>
              <w:adjustRightInd w:val="0"/>
              <w:jc w:val="left"/>
              <w:rPr>
                <w:rFonts w:ascii="宋体" w:cs="宋体"/>
                <w:color w:val="000000"/>
                <w:kern w:val="0"/>
                <w:szCs w:val="21"/>
              </w:rPr>
            </w:pPr>
            <w:r w:rsidRPr="00523291">
              <w:rPr>
                <w:rFonts w:ascii="宋体" w:cs="宋体" w:hint="eastAsia"/>
                <w:color w:val="000000"/>
                <w:kern w:val="0"/>
                <w:szCs w:val="21"/>
              </w:rPr>
              <w:t>华韵民乐团部分学员培训</w:t>
            </w:r>
          </w:p>
          <w:p w:rsidR="00E219A1" w:rsidRPr="00523291" w:rsidRDefault="00E219A1" w:rsidP="00541F73">
            <w:pPr>
              <w:autoSpaceDE w:val="0"/>
              <w:autoSpaceDN w:val="0"/>
              <w:adjustRightInd w:val="0"/>
              <w:jc w:val="left"/>
              <w:rPr>
                <w:rFonts w:ascii="宋体" w:cs="宋体"/>
                <w:color w:val="000000"/>
                <w:kern w:val="0"/>
                <w:szCs w:val="21"/>
              </w:rPr>
            </w:pPr>
            <w:r w:rsidRPr="00523291">
              <w:rPr>
                <w:rFonts w:ascii="宋体" w:cs="宋体" w:hint="eastAsia"/>
                <w:color w:val="000000"/>
                <w:kern w:val="0"/>
                <w:szCs w:val="21"/>
              </w:rPr>
              <w:t>负责人：洛红、崔云峰</w:t>
            </w:r>
          </w:p>
        </w:tc>
        <w:tc>
          <w:tcPr>
            <w:tcW w:w="1267" w:type="dxa"/>
            <w:tcBorders>
              <w:top w:val="single" w:sz="12" w:space="0" w:color="auto"/>
              <w:left w:val="single" w:sz="4" w:space="0" w:color="auto"/>
              <w:bottom w:val="dashed" w:sz="4" w:space="0" w:color="auto"/>
              <w:right w:val="single" w:sz="4" w:space="0" w:color="auto"/>
            </w:tcBorders>
            <w:vAlign w:val="center"/>
          </w:tcPr>
          <w:p w:rsidR="00E219A1" w:rsidRPr="00523291" w:rsidRDefault="00E219A1" w:rsidP="00541F73">
            <w:pPr>
              <w:adjustRightInd w:val="0"/>
              <w:snapToGrid w:val="0"/>
              <w:jc w:val="center"/>
              <w:rPr>
                <w:rFonts w:ascii="宋体" w:cs="宋体"/>
                <w:szCs w:val="21"/>
              </w:rPr>
            </w:pPr>
            <w:r w:rsidRPr="00523291">
              <w:rPr>
                <w:rFonts w:ascii="宋体" w:cs="宋体" w:hint="eastAsia"/>
                <w:szCs w:val="21"/>
              </w:rPr>
              <w:t>凯迪拉克</w:t>
            </w:r>
          </w:p>
          <w:p w:rsidR="00E219A1" w:rsidRPr="00523291" w:rsidRDefault="00E219A1" w:rsidP="00541F73">
            <w:pPr>
              <w:adjustRightInd w:val="0"/>
              <w:snapToGrid w:val="0"/>
              <w:jc w:val="center"/>
              <w:rPr>
                <w:rFonts w:ascii="宋体" w:cs="宋体"/>
                <w:szCs w:val="21"/>
              </w:rPr>
            </w:pPr>
            <w:r w:rsidRPr="00523291">
              <w:rPr>
                <w:rFonts w:ascii="宋体" w:cs="宋体" w:hint="eastAsia"/>
                <w:szCs w:val="21"/>
              </w:rPr>
              <w:t>上海音乐厅</w:t>
            </w:r>
          </w:p>
        </w:tc>
        <w:tc>
          <w:tcPr>
            <w:tcW w:w="1114" w:type="dxa"/>
            <w:tcBorders>
              <w:top w:val="single" w:sz="12" w:space="0" w:color="auto"/>
              <w:left w:val="single" w:sz="4" w:space="0" w:color="auto"/>
              <w:bottom w:val="dashed" w:sz="4" w:space="0" w:color="auto"/>
              <w:right w:val="single" w:sz="12" w:space="0" w:color="auto"/>
            </w:tcBorders>
            <w:vAlign w:val="center"/>
          </w:tcPr>
          <w:p w:rsidR="00E219A1" w:rsidRPr="00523291" w:rsidRDefault="00E219A1" w:rsidP="00541F73">
            <w:pPr>
              <w:adjustRightInd w:val="0"/>
              <w:snapToGrid w:val="0"/>
              <w:ind w:firstLineChars="50" w:firstLine="105"/>
              <w:jc w:val="center"/>
              <w:rPr>
                <w:rFonts w:ascii="宋体" w:cs="宋体"/>
                <w:kern w:val="0"/>
                <w:szCs w:val="21"/>
              </w:rPr>
            </w:pPr>
            <w:r w:rsidRPr="00523291">
              <w:rPr>
                <w:rFonts w:ascii="宋体" w:cs="宋体" w:hint="eastAsia"/>
                <w:kern w:val="0"/>
                <w:szCs w:val="21"/>
              </w:rPr>
              <w:t>艺术组</w:t>
            </w:r>
          </w:p>
        </w:tc>
      </w:tr>
      <w:tr w:rsidR="00E219A1" w:rsidRPr="00523291" w:rsidTr="00505247">
        <w:trPr>
          <w:trHeight w:val="457"/>
          <w:jc w:val="center"/>
        </w:trPr>
        <w:tc>
          <w:tcPr>
            <w:tcW w:w="741" w:type="dxa"/>
            <w:vMerge/>
            <w:tcBorders>
              <w:left w:val="single" w:sz="12" w:space="0" w:color="auto"/>
              <w:bottom w:val="single" w:sz="12" w:space="0" w:color="auto"/>
              <w:right w:val="single" w:sz="4" w:space="0" w:color="auto"/>
            </w:tcBorders>
            <w:vAlign w:val="center"/>
          </w:tcPr>
          <w:p w:rsidR="00E219A1" w:rsidRPr="00523291" w:rsidRDefault="00E219A1" w:rsidP="00FC1DB5">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single" w:sz="12" w:space="0" w:color="auto"/>
              <w:right w:val="single" w:sz="4" w:space="0" w:color="auto"/>
            </w:tcBorders>
            <w:vAlign w:val="center"/>
          </w:tcPr>
          <w:p w:rsidR="00E219A1" w:rsidRPr="00523291" w:rsidRDefault="00E219A1" w:rsidP="00541F73">
            <w:pPr>
              <w:adjustRightInd w:val="0"/>
              <w:snapToGrid w:val="0"/>
              <w:ind w:firstLineChars="150" w:firstLine="315"/>
              <w:rPr>
                <w:rFonts w:ascii="宋体" w:hAnsi="宋体" w:cs="宋体"/>
                <w:szCs w:val="21"/>
              </w:rPr>
            </w:pPr>
          </w:p>
        </w:tc>
        <w:tc>
          <w:tcPr>
            <w:tcW w:w="5395" w:type="dxa"/>
            <w:tcBorders>
              <w:top w:val="dashed" w:sz="4" w:space="0" w:color="auto"/>
              <w:left w:val="single" w:sz="4" w:space="0" w:color="auto"/>
              <w:bottom w:val="single" w:sz="12" w:space="0" w:color="auto"/>
              <w:right w:val="single" w:sz="4" w:space="0" w:color="auto"/>
            </w:tcBorders>
            <w:vAlign w:val="center"/>
          </w:tcPr>
          <w:p w:rsidR="00E219A1" w:rsidRPr="00523291" w:rsidRDefault="00E219A1" w:rsidP="00541F73">
            <w:pPr>
              <w:autoSpaceDE w:val="0"/>
              <w:autoSpaceDN w:val="0"/>
              <w:adjustRightInd w:val="0"/>
              <w:jc w:val="left"/>
              <w:rPr>
                <w:rFonts w:ascii="宋体" w:cs="宋体"/>
                <w:color w:val="000000"/>
                <w:kern w:val="0"/>
                <w:szCs w:val="21"/>
              </w:rPr>
            </w:pPr>
            <w:r w:rsidRPr="00523291">
              <w:rPr>
                <w:rFonts w:ascii="宋体" w:cs="宋体" w:hint="eastAsia"/>
                <w:color w:val="000000"/>
                <w:kern w:val="0"/>
                <w:szCs w:val="21"/>
              </w:rPr>
              <w:t>2021年教职工体检活动</w:t>
            </w:r>
          </w:p>
        </w:tc>
        <w:tc>
          <w:tcPr>
            <w:tcW w:w="1267" w:type="dxa"/>
            <w:tcBorders>
              <w:top w:val="dashed" w:sz="4" w:space="0" w:color="auto"/>
              <w:left w:val="single" w:sz="4" w:space="0" w:color="auto"/>
              <w:bottom w:val="single" w:sz="12" w:space="0" w:color="auto"/>
              <w:right w:val="single" w:sz="4" w:space="0" w:color="auto"/>
            </w:tcBorders>
            <w:vAlign w:val="center"/>
          </w:tcPr>
          <w:p w:rsidR="00E219A1" w:rsidRPr="00523291" w:rsidRDefault="00E219A1" w:rsidP="00541F73">
            <w:pPr>
              <w:adjustRightInd w:val="0"/>
              <w:snapToGrid w:val="0"/>
              <w:jc w:val="center"/>
              <w:rPr>
                <w:rFonts w:ascii="宋体" w:cs="宋体"/>
                <w:szCs w:val="21"/>
              </w:rPr>
            </w:pPr>
            <w:r w:rsidRPr="00523291">
              <w:rPr>
                <w:rFonts w:ascii="宋体" w:cs="宋体" w:hint="eastAsia"/>
                <w:szCs w:val="21"/>
              </w:rPr>
              <w:t>华医</w:t>
            </w:r>
          </w:p>
        </w:tc>
        <w:tc>
          <w:tcPr>
            <w:tcW w:w="1114" w:type="dxa"/>
            <w:tcBorders>
              <w:top w:val="dashed" w:sz="4" w:space="0" w:color="auto"/>
              <w:left w:val="single" w:sz="4" w:space="0" w:color="auto"/>
              <w:bottom w:val="single" w:sz="12" w:space="0" w:color="auto"/>
              <w:right w:val="single" w:sz="12" w:space="0" w:color="auto"/>
            </w:tcBorders>
            <w:vAlign w:val="center"/>
          </w:tcPr>
          <w:p w:rsidR="00E219A1" w:rsidRPr="00523291" w:rsidRDefault="00E219A1" w:rsidP="00541F73">
            <w:pPr>
              <w:adjustRightInd w:val="0"/>
              <w:snapToGrid w:val="0"/>
              <w:ind w:firstLineChars="50" w:firstLine="105"/>
              <w:jc w:val="center"/>
              <w:rPr>
                <w:rFonts w:ascii="宋体" w:cs="宋体"/>
                <w:kern w:val="0"/>
                <w:szCs w:val="21"/>
              </w:rPr>
            </w:pPr>
            <w:r w:rsidRPr="00523291">
              <w:rPr>
                <w:rFonts w:ascii="宋体" w:cs="宋体" w:hint="eastAsia"/>
                <w:kern w:val="0"/>
                <w:szCs w:val="21"/>
              </w:rPr>
              <w:t>工会</w:t>
            </w:r>
          </w:p>
        </w:tc>
      </w:tr>
      <w:tr w:rsidR="003561F1" w:rsidTr="00566622">
        <w:trPr>
          <w:trHeight w:val="457"/>
          <w:jc w:val="center"/>
        </w:trPr>
        <w:tc>
          <w:tcPr>
            <w:tcW w:w="9572" w:type="dxa"/>
            <w:gridSpan w:val="5"/>
            <w:tcBorders>
              <w:top w:val="single" w:sz="12" w:space="0" w:color="auto"/>
              <w:left w:val="single" w:sz="12" w:space="0" w:color="auto"/>
              <w:right w:val="single" w:sz="12" w:space="0" w:color="auto"/>
            </w:tcBorders>
            <w:vAlign w:val="center"/>
          </w:tcPr>
          <w:p w:rsidR="003561F1" w:rsidRDefault="003561F1" w:rsidP="00566622">
            <w:pPr>
              <w:adjustRightInd w:val="0"/>
              <w:snapToGrid w:val="0"/>
              <w:jc w:val="left"/>
              <w:rPr>
                <w:rFonts w:ascii="宋体" w:hAnsi="宋体"/>
                <w:b/>
                <w:bCs/>
                <w:color w:val="000000" w:themeColor="text1"/>
              </w:rPr>
            </w:pPr>
            <w:r>
              <w:rPr>
                <w:rFonts w:ascii="宋体" w:hAnsi="宋体" w:hint="eastAsia"/>
                <w:b/>
                <w:bCs/>
                <w:color w:val="000000" w:themeColor="text1"/>
              </w:rPr>
              <w:t>教育局、进修学院通知：</w:t>
            </w:r>
          </w:p>
          <w:p w:rsidR="003561F1" w:rsidRPr="00104951" w:rsidRDefault="003561F1" w:rsidP="00104951">
            <w:pPr>
              <w:autoSpaceDE w:val="0"/>
              <w:autoSpaceDN w:val="0"/>
              <w:adjustRightInd w:val="0"/>
              <w:snapToGrid w:val="0"/>
              <w:jc w:val="left"/>
              <w:rPr>
                <w:rFonts w:asciiTheme="minorEastAsia" w:eastAsiaTheme="minorEastAsia" w:hAnsiTheme="minorEastAsia" w:cs="宋体"/>
                <w:kern w:val="0"/>
                <w:szCs w:val="21"/>
                <w:lang w:val="zh-CN"/>
              </w:rPr>
            </w:pPr>
            <w:r w:rsidRPr="00104951">
              <w:rPr>
                <w:rFonts w:asciiTheme="minorEastAsia" w:eastAsiaTheme="minorEastAsia" w:hAnsiTheme="minorEastAsia" w:cs="宋体" w:hint="eastAsia"/>
                <w:b/>
                <w:kern w:val="0"/>
                <w:szCs w:val="21"/>
                <w:lang w:val="zh-CN"/>
              </w:rPr>
              <w:t>【心    理】盛喆烨、朱丽欢</w:t>
            </w:r>
            <w:r w:rsidRPr="00104951">
              <w:rPr>
                <w:rFonts w:asciiTheme="minorEastAsia" w:eastAsiaTheme="minorEastAsia" w:hAnsiTheme="minorEastAsia" w:cs="宋体" w:hint="eastAsia"/>
                <w:kern w:val="0"/>
                <w:szCs w:val="21"/>
                <w:lang w:val="zh-CN"/>
              </w:rPr>
              <w:t>老师请于11月2日（星期二）13：00-17:30到教师进修学院参加心理咨询师培训。</w:t>
            </w:r>
          </w:p>
          <w:p w:rsidR="003561F1" w:rsidRPr="00104951" w:rsidRDefault="003561F1" w:rsidP="00104951">
            <w:pPr>
              <w:autoSpaceDE w:val="0"/>
              <w:autoSpaceDN w:val="0"/>
              <w:adjustRightInd w:val="0"/>
              <w:snapToGrid w:val="0"/>
              <w:jc w:val="left"/>
              <w:rPr>
                <w:rFonts w:asciiTheme="minorEastAsia" w:eastAsiaTheme="minorEastAsia" w:hAnsiTheme="minorEastAsia" w:cs="宋体"/>
                <w:kern w:val="0"/>
                <w:szCs w:val="21"/>
                <w:lang w:val="zh-CN"/>
              </w:rPr>
            </w:pPr>
            <w:r w:rsidRPr="00104951">
              <w:rPr>
                <w:rFonts w:asciiTheme="minorEastAsia" w:eastAsiaTheme="minorEastAsia" w:hAnsiTheme="minorEastAsia" w:cs="宋体" w:hint="eastAsia"/>
                <w:b/>
                <w:kern w:val="0"/>
                <w:szCs w:val="21"/>
                <w:lang w:val="zh-CN"/>
              </w:rPr>
              <w:t>【心    理】张怡景</w:t>
            </w:r>
            <w:r w:rsidRPr="00104951">
              <w:rPr>
                <w:rFonts w:asciiTheme="minorEastAsia" w:eastAsiaTheme="minorEastAsia" w:hAnsiTheme="minorEastAsia" w:cs="宋体" w:hint="eastAsia"/>
                <w:kern w:val="0"/>
                <w:szCs w:val="21"/>
                <w:lang w:val="zh-CN"/>
              </w:rPr>
              <w:t>老师请于11月2日（星期二）到黄浦区新桥路68号新桥大厦参加上海市家庭教育指导骨干教师培训。</w:t>
            </w:r>
          </w:p>
          <w:p w:rsidR="003561F1" w:rsidRPr="00990F8C" w:rsidRDefault="003561F1" w:rsidP="00104951">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104951">
              <w:rPr>
                <w:rFonts w:asciiTheme="minorEastAsia" w:eastAsiaTheme="minorEastAsia" w:hAnsiTheme="minorEastAsia" w:cs="宋体" w:hint="eastAsia"/>
                <w:b/>
                <w:kern w:val="0"/>
                <w:szCs w:val="21"/>
                <w:lang w:val="zh-CN"/>
              </w:rPr>
              <w:t>【体    育】</w:t>
            </w:r>
            <w:r w:rsidRPr="00104951">
              <w:rPr>
                <w:rFonts w:asciiTheme="minorEastAsia" w:eastAsiaTheme="minorEastAsia" w:hAnsiTheme="minorEastAsia" w:cs="宋体" w:hint="eastAsia"/>
                <w:b/>
                <w:bCs/>
                <w:color w:val="000000"/>
                <w:kern w:val="0"/>
                <w:szCs w:val="21"/>
                <w:lang w:val="zh-CN"/>
              </w:rPr>
              <w:t>刘薇薇</w:t>
            </w:r>
            <w:r w:rsidRPr="005374E4">
              <w:rPr>
                <w:rFonts w:asciiTheme="minorEastAsia" w:eastAsiaTheme="minorEastAsia" w:hAnsiTheme="minorEastAsia" w:cs="宋体" w:hint="eastAsia"/>
                <w:bCs/>
                <w:color w:val="000000"/>
                <w:kern w:val="0"/>
                <w:szCs w:val="21"/>
                <w:lang w:val="zh-CN"/>
              </w:rPr>
              <w:t>老师请于</w:t>
            </w:r>
            <w:r w:rsidRPr="005374E4">
              <w:rPr>
                <w:rFonts w:asciiTheme="minorEastAsia" w:eastAsiaTheme="minorEastAsia" w:hAnsiTheme="minorEastAsia" w:cs="宋体"/>
                <w:bCs/>
                <w:color w:val="000000"/>
                <w:kern w:val="0"/>
                <w:szCs w:val="21"/>
                <w:lang w:val="zh-CN"/>
              </w:rPr>
              <w:t>11</w:t>
            </w:r>
            <w:r w:rsidRPr="005374E4">
              <w:rPr>
                <w:rFonts w:asciiTheme="minorEastAsia" w:eastAsiaTheme="minorEastAsia" w:hAnsiTheme="minorEastAsia" w:cs="宋体" w:hint="eastAsia"/>
                <w:bCs/>
                <w:color w:val="000000"/>
                <w:kern w:val="0"/>
                <w:szCs w:val="21"/>
                <w:lang w:val="zh-CN"/>
              </w:rPr>
              <w:t>月</w:t>
            </w:r>
            <w:r w:rsidRPr="005374E4">
              <w:rPr>
                <w:rFonts w:asciiTheme="minorEastAsia" w:eastAsiaTheme="minorEastAsia" w:hAnsiTheme="minorEastAsia" w:cs="宋体"/>
                <w:bCs/>
                <w:color w:val="000000"/>
                <w:kern w:val="0"/>
                <w:szCs w:val="21"/>
                <w:lang w:val="zh-CN"/>
              </w:rPr>
              <w:t>2</w:t>
            </w:r>
            <w:r w:rsidRPr="005374E4">
              <w:rPr>
                <w:rFonts w:asciiTheme="minorEastAsia" w:eastAsiaTheme="minorEastAsia" w:hAnsiTheme="minorEastAsia" w:cs="宋体" w:hint="eastAsia"/>
                <w:bCs/>
                <w:color w:val="000000"/>
                <w:kern w:val="0"/>
                <w:szCs w:val="21"/>
                <w:lang w:val="zh-CN"/>
              </w:rPr>
              <w:t>日（星期二）、</w:t>
            </w:r>
            <w:r w:rsidRPr="005374E4">
              <w:rPr>
                <w:rFonts w:asciiTheme="minorEastAsia" w:eastAsiaTheme="minorEastAsia" w:hAnsiTheme="minorEastAsia" w:cs="宋体"/>
                <w:bCs/>
                <w:color w:val="000000"/>
                <w:kern w:val="0"/>
                <w:szCs w:val="21"/>
                <w:lang w:val="zh-CN"/>
              </w:rPr>
              <w:t>11</w:t>
            </w:r>
            <w:r w:rsidRPr="005374E4">
              <w:rPr>
                <w:rFonts w:asciiTheme="minorEastAsia" w:eastAsiaTheme="minorEastAsia" w:hAnsiTheme="minorEastAsia" w:cs="宋体" w:hint="eastAsia"/>
                <w:bCs/>
                <w:color w:val="000000"/>
                <w:kern w:val="0"/>
                <w:szCs w:val="21"/>
                <w:lang w:val="zh-CN"/>
              </w:rPr>
              <w:t>月</w:t>
            </w:r>
            <w:r w:rsidRPr="005374E4">
              <w:rPr>
                <w:rFonts w:asciiTheme="minorEastAsia" w:eastAsiaTheme="minorEastAsia" w:hAnsiTheme="minorEastAsia" w:cs="宋体"/>
                <w:bCs/>
                <w:color w:val="000000"/>
                <w:kern w:val="0"/>
                <w:szCs w:val="21"/>
                <w:lang w:val="zh-CN"/>
              </w:rPr>
              <w:t>5</w:t>
            </w:r>
            <w:r w:rsidRPr="005374E4">
              <w:rPr>
                <w:rFonts w:asciiTheme="minorEastAsia" w:eastAsiaTheme="minorEastAsia" w:hAnsiTheme="minorEastAsia" w:cs="宋体" w:hint="eastAsia"/>
                <w:bCs/>
                <w:color w:val="000000"/>
                <w:kern w:val="0"/>
                <w:szCs w:val="21"/>
                <w:lang w:val="zh-CN"/>
              </w:rPr>
              <w:t>日（星期五）</w:t>
            </w:r>
            <w:r w:rsidRPr="005374E4">
              <w:rPr>
                <w:rFonts w:asciiTheme="minorEastAsia" w:eastAsiaTheme="minorEastAsia" w:hAnsiTheme="minorEastAsia" w:cs="宋体"/>
                <w:bCs/>
                <w:color w:val="000000"/>
                <w:kern w:val="0"/>
                <w:szCs w:val="21"/>
                <w:lang w:val="zh-CN"/>
              </w:rPr>
              <w:t>8:30到</w:t>
            </w:r>
            <w:r w:rsidRPr="005374E4">
              <w:rPr>
                <w:rFonts w:asciiTheme="minorEastAsia" w:eastAsiaTheme="minorEastAsia" w:hAnsiTheme="minorEastAsia" w:cs="宋体" w:hint="eastAsia"/>
                <w:bCs/>
                <w:color w:val="000000"/>
                <w:kern w:val="0"/>
                <w:szCs w:val="21"/>
                <w:lang w:val="zh-CN"/>
              </w:rPr>
              <w:t>区体育局参加</w:t>
            </w:r>
            <w:r w:rsidRPr="005374E4">
              <w:rPr>
                <w:rFonts w:asciiTheme="minorEastAsia" w:eastAsiaTheme="minorEastAsia" w:hAnsiTheme="minorEastAsia" w:cs="宋体"/>
                <w:bCs/>
                <w:color w:val="000000"/>
                <w:kern w:val="0"/>
                <w:szCs w:val="21"/>
                <w:lang w:val="zh-CN"/>
              </w:rPr>
              <w:t>“</w:t>
            </w:r>
            <w:r w:rsidRPr="005374E4">
              <w:rPr>
                <w:rFonts w:asciiTheme="minorEastAsia" w:eastAsiaTheme="minorEastAsia" w:hAnsiTheme="minorEastAsia" w:cs="宋体" w:hint="eastAsia"/>
                <w:bCs/>
                <w:color w:val="000000"/>
                <w:kern w:val="0"/>
                <w:szCs w:val="21"/>
                <w:lang w:val="zh-CN"/>
              </w:rPr>
              <w:t>初级应急救护普及培训</w:t>
            </w:r>
            <w:r w:rsidRPr="005374E4">
              <w:rPr>
                <w:rFonts w:asciiTheme="minorEastAsia" w:eastAsiaTheme="minorEastAsia" w:hAnsiTheme="minorEastAsia" w:cs="宋体"/>
                <w:bCs/>
                <w:color w:val="000000"/>
                <w:kern w:val="0"/>
                <w:szCs w:val="21"/>
                <w:lang w:val="zh-CN"/>
              </w:rPr>
              <w:t>” 。</w:t>
            </w:r>
          </w:p>
          <w:p w:rsidR="003561F1" w:rsidRPr="00990F8C" w:rsidRDefault="003561F1" w:rsidP="00104951">
            <w:pPr>
              <w:widowControl/>
              <w:adjustRightInd w:val="0"/>
              <w:snapToGrid w:val="0"/>
              <w:jc w:val="left"/>
              <w:rPr>
                <w:rFonts w:asciiTheme="minorEastAsia" w:eastAsiaTheme="minorEastAsia" w:hAnsiTheme="minorEastAsia" w:cs="宋体"/>
                <w:bCs/>
                <w:color w:val="000000"/>
                <w:kern w:val="0"/>
                <w:szCs w:val="21"/>
                <w:lang w:val="zh-CN"/>
              </w:rPr>
            </w:pPr>
            <w:r w:rsidRPr="001265FD">
              <w:rPr>
                <w:rFonts w:asciiTheme="minorEastAsia" w:eastAsiaTheme="minorEastAsia" w:hAnsiTheme="minorEastAsia" w:cs="宋体" w:hint="eastAsia"/>
                <w:b/>
                <w:bCs/>
                <w:color w:val="000000"/>
                <w:kern w:val="0"/>
                <w:szCs w:val="21"/>
                <w:lang w:val="zh-CN"/>
              </w:rPr>
              <w:t>【学校会议】朱晓雯</w:t>
            </w:r>
            <w:r w:rsidRPr="00990F8C">
              <w:rPr>
                <w:rFonts w:asciiTheme="minorEastAsia" w:eastAsiaTheme="minorEastAsia" w:hAnsiTheme="minorEastAsia" w:cs="宋体" w:hint="eastAsia"/>
                <w:bCs/>
                <w:color w:val="000000"/>
                <w:kern w:val="0"/>
                <w:szCs w:val="21"/>
                <w:lang w:val="zh-CN"/>
              </w:rPr>
              <w:t>老师请于11月2日(星期二)13:15到进修学院第八会议室（B311）参加骨干班主任专题研修。</w:t>
            </w:r>
          </w:p>
          <w:p w:rsidR="003561F1" w:rsidRDefault="003561F1" w:rsidP="00990F8C">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D167AB">
              <w:rPr>
                <w:rFonts w:asciiTheme="minorEastAsia" w:eastAsiaTheme="minorEastAsia" w:hAnsiTheme="minorEastAsia" w:cs="宋体" w:hint="eastAsia"/>
                <w:b/>
                <w:bCs/>
                <w:color w:val="000000"/>
                <w:kern w:val="0"/>
                <w:szCs w:val="21"/>
                <w:lang w:val="zh-CN"/>
              </w:rPr>
              <w:t>【学校会议】</w:t>
            </w:r>
            <w:r w:rsidR="00D167AB" w:rsidRPr="00D167AB">
              <w:rPr>
                <w:rFonts w:asciiTheme="minorEastAsia" w:eastAsiaTheme="minorEastAsia" w:hAnsiTheme="minorEastAsia" w:cs="宋体" w:hint="eastAsia"/>
                <w:b/>
                <w:bCs/>
                <w:color w:val="000000"/>
                <w:kern w:val="0"/>
                <w:szCs w:val="21"/>
                <w:lang w:val="zh-CN"/>
              </w:rPr>
              <w:t>诸飞燕</w:t>
            </w:r>
            <w:r w:rsidR="00D167AB">
              <w:rPr>
                <w:rFonts w:asciiTheme="minorEastAsia" w:eastAsiaTheme="minorEastAsia" w:hAnsiTheme="minorEastAsia" w:cs="宋体" w:hint="eastAsia"/>
                <w:bCs/>
                <w:color w:val="000000"/>
                <w:kern w:val="0"/>
                <w:szCs w:val="21"/>
                <w:lang w:val="zh-CN"/>
              </w:rPr>
              <w:t>老师请于</w:t>
            </w:r>
            <w:r w:rsidRPr="00990F8C">
              <w:rPr>
                <w:rFonts w:asciiTheme="minorEastAsia" w:eastAsiaTheme="minorEastAsia" w:hAnsiTheme="minorEastAsia" w:cs="宋体" w:hint="eastAsia"/>
                <w:bCs/>
                <w:color w:val="000000"/>
                <w:kern w:val="0"/>
                <w:szCs w:val="21"/>
                <w:lang w:val="zh-CN"/>
              </w:rPr>
              <w:t>11月2日（星期二）下午14：00到教师进修学院报告厅参加预算管理一体化信息系统培训。</w:t>
            </w:r>
          </w:p>
          <w:p w:rsidR="003561F1" w:rsidRPr="00990F8C" w:rsidRDefault="003561F1" w:rsidP="00990F8C">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9E1578">
              <w:rPr>
                <w:rFonts w:asciiTheme="minorEastAsia" w:eastAsiaTheme="minorEastAsia" w:hAnsiTheme="minorEastAsia" w:cs="宋体" w:hint="eastAsia"/>
                <w:b/>
                <w:bCs/>
                <w:color w:val="000000"/>
                <w:kern w:val="0"/>
                <w:szCs w:val="21"/>
                <w:lang w:val="zh-CN"/>
              </w:rPr>
              <w:t>【音    乐】崔云峰</w:t>
            </w:r>
            <w:r w:rsidRPr="00990F8C">
              <w:rPr>
                <w:rFonts w:asciiTheme="minorEastAsia" w:eastAsiaTheme="minorEastAsia" w:hAnsiTheme="minorEastAsia" w:cs="宋体" w:hint="eastAsia"/>
                <w:bCs/>
                <w:color w:val="000000"/>
                <w:kern w:val="0"/>
                <w:szCs w:val="21"/>
                <w:lang w:val="zh-CN"/>
              </w:rPr>
              <w:t>老师请于11月2日(星期二)12:45到青浦区豫英小学（青浦区青湖路 459 号）多功能厅参加让孩子们爱唱家乡的“歌” ——上海市第四期“双名工程”小学艺术攻关基地陈薇专场展示活动。</w:t>
            </w:r>
          </w:p>
          <w:p w:rsidR="003561F1" w:rsidRDefault="003561F1" w:rsidP="00990F8C">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9E1578">
              <w:rPr>
                <w:rFonts w:asciiTheme="minorEastAsia" w:eastAsiaTheme="minorEastAsia" w:hAnsiTheme="minorEastAsia" w:cs="宋体" w:hint="eastAsia"/>
                <w:b/>
                <w:bCs/>
                <w:color w:val="000000"/>
                <w:kern w:val="0"/>
                <w:szCs w:val="21"/>
                <w:lang w:val="zh-CN"/>
              </w:rPr>
              <w:t>【道    法】刘海伟</w:t>
            </w:r>
            <w:r w:rsidRPr="00990F8C">
              <w:rPr>
                <w:rFonts w:asciiTheme="minorEastAsia" w:eastAsiaTheme="minorEastAsia" w:hAnsiTheme="minorEastAsia" w:cs="宋体" w:hint="eastAsia"/>
                <w:bCs/>
                <w:color w:val="000000"/>
                <w:kern w:val="0"/>
                <w:szCs w:val="21"/>
                <w:lang w:val="zh-CN"/>
              </w:rPr>
              <w:t>老师请于11月2日(星期二)13:00到上海市毓秀学校参加小学、初中《习近平新时代中国特色社会主义思想学生读本》教研活动。</w:t>
            </w:r>
          </w:p>
          <w:p w:rsidR="0093597F" w:rsidRDefault="0093597F" w:rsidP="0093597F">
            <w:pPr>
              <w:autoSpaceDE w:val="0"/>
              <w:autoSpaceDN w:val="0"/>
              <w:adjustRightInd w:val="0"/>
              <w:jc w:val="left"/>
              <w:rPr>
                <w:rFonts w:ascii="宋体" w:hAnsi="宋体" w:cs="宋体"/>
                <w:bCs/>
                <w:kern w:val="0"/>
                <w:szCs w:val="21"/>
              </w:rPr>
            </w:pPr>
            <w:r>
              <w:rPr>
                <w:rFonts w:ascii="宋体" w:hAnsi="宋体" w:cs="宋体" w:hint="eastAsia"/>
                <w:b/>
                <w:kern w:val="0"/>
                <w:szCs w:val="21"/>
              </w:rPr>
              <w:t>【德</w:t>
            </w:r>
            <w:r w:rsidR="00FD683D">
              <w:rPr>
                <w:rFonts w:ascii="宋体" w:hAnsi="宋体" w:cs="宋体" w:hint="eastAsia"/>
                <w:b/>
                <w:kern w:val="0"/>
                <w:szCs w:val="21"/>
              </w:rPr>
              <w:t xml:space="preserve"> </w:t>
            </w:r>
            <w:r>
              <w:rPr>
                <w:rFonts w:ascii="宋体" w:hAnsi="宋体" w:cs="宋体" w:hint="eastAsia"/>
                <w:b/>
                <w:kern w:val="0"/>
                <w:szCs w:val="21"/>
              </w:rPr>
              <w:t>育</w:t>
            </w:r>
            <w:r w:rsidR="00FD683D">
              <w:rPr>
                <w:rFonts w:ascii="宋体" w:hAnsi="宋体" w:cs="宋体" w:hint="eastAsia"/>
                <w:b/>
                <w:kern w:val="0"/>
                <w:szCs w:val="21"/>
              </w:rPr>
              <w:t xml:space="preserve"> </w:t>
            </w:r>
            <w:r>
              <w:rPr>
                <w:rFonts w:ascii="宋体" w:hAnsi="宋体" w:cs="宋体" w:hint="eastAsia"/>
                <w:b/>
                <w:kern w:val="0"/>
                <w:szCs w:val="21"/>
              </w:rPr>
              <w:t>处】董祥君老师</w:t>
            </w:r>
            <w:r>
              <w:rPr>
                <w:rFonts w:ascii="宋体" w:hAnsi="宋体" w:cs="宋体" w:hint="eastAsia"/>
                <w:bCs/>
                <w:kern w:val="0"/>
                <w:szCs w:val="21"/>
              </w:rPr>
              <w:t>请于11月2日（星期二全天）前往上海市静安区青少年活动中心参加培训学习。</w:t>
            </w:r>
          </w:p>
          <w:p w:rsidR="0093597F" w:rsidRPr="00990F8C" w:rsidRDefault="0093597F" w:rsidP="0093597F">
            <w:pPr>
              <w:autoSpaceDE w:val="0"/>
              <w:autoSpaceDN w:val="0"/>
              <w:adjustRightInd w:val="0"/>
              <w:snapToGrid w:val="0"/>
              <w:jc w:val="left"/>
              <w:rPr>
                <w:rFonts w:asciiTheme="minorEastAsia" w:eastAsiaTheme="minorEastAsia" w:hAnsiTheme="minorEastAsia" w:cs="宋体"/>
                <w:bCs/>
                <w:color w:val="000000"/>
                <w:kern w:val="0"/>
                <w:szCs w:val="21"/>
                <w:lang w:val="zh-CN"/>
              </w:rPr>
            </w:pPr>
            <w:r>
              <w:rPr>
                <w:rFonts w:ascii="宋体" w:hAnsi="宋体" w:cs="宋体" w:hint="eastAsia"/>
                <w:b/>
                <w:kern w:val="0"/>
                <w:szCs w:val="21"/>
              </w:rPr>
              <w:t>【德</w:t>
            </w:r>
            <w:r w:rsidR="00FD683D">
              <w:rPr>
                <w:rFonts w:ascii="宋体" w:hAnsi="宋体" w:cs="宋体" w:hint="eastAsia"/>
                <w:b/>
                <w:kern w:val="0"/>
                <w:szCs w:val="21"/>
              </w:rPr>
              <w:t xml:space="preserve"> </w:t>
            </w:r>
            <w:r>
              <w:rPr>
                <w:rFonts w:ascii="宋体" w:hAnsi="宋体" w:cs="宋体" w:hint="eastAsia"/>
                <w:b/>
                <w:kern w:val="0"/>
                <w:szCs w:val="21"/>
              </w:rPr>
              <w:t>育</w:t>
            </w:r>
            <w:r w:rsidR="00FD683D">
              <w:rPr>
                <w:rFonts w:ascii="宋体" w:hAnsi="宋体" w:cs="宋体" w:hint="eastAsia"/>
                <w:b/>
                <w:kern w:val="0"/>
                <w:szCs w:val="21"/>
              </w:rPr>
              <w:t xml:space="preserve"> </w:t>
            </w:r>
            <w:r>
              <w:rPr>
                <w:rFonts w:ascii="宋体" w:hAnsi="宋体" w:cs="宋体" w:hint="eastAsia"/>
                <w:b/>
                <w:kern w:val="0"/>
                <w:szCs w:val="21"/>
              </w:rPr>
              <w:t>处】胡俊、杨双奎老师</w:t>
            </w:r>
            <w:r>
              <w:rPr>
                <w:rFonts w:ascii="宋体" w:hAnsi="宋体" w:cs="宋体" w:hint="eastAsia"/>
                <w:bCs/>
                <w:kern w:val="0"/>
                <w:szCs w:val="21"/>
              </w:rPr>
              <w:t>请于11月4日（星期四）13:15前往青浦区教师进修学院报告厅参加“十四五”德育干部岗位培训。（自带水杯、佩戴口罩，建议绿色出行）</w:t>
            </w:r>
          </w:p>
          <w:p w:rsidR="003561F1" w:rsidRPr="00990F8C" w:rsidRDefault="003561F1" w:rsidP="00990F8C">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9E1578">
              <w:rPr>
                <w:rFonts w:asciiTheme="minorEastAsia" w:eastAsiaTheme="minorEastAsia" w:hAnsiTheme="minorEastAsia" w:cs="宋体" w:hint="eastAsia"/>
                <w:b/>
                <w:bCs/>
                <w:color w:val="000000"/>
                <w:kern w:val="0"/>
                <w:szCs w:val="21"/>
                <w:lang w:val="zh-CN"/>
              </w:rPr>
              <w:t>【学校会议】李菊芳</w:t>
            </w:r>
            <w:r w:rsidRPr="00990F8C">
              <w:rPr>
                <w:rFonts w:asciiTheme="minorEastAsia" w:eastAsiaTheme="minorEastAsia" w:hAnsiTheme="minorEastAsia" w:cs="宋体" w:hint="eastAsia"/>
                <w:bCs/>
                <w:color w:val="000000"/>
                <w:kern w:val="0"/>
                <w:szCs w:val="21"/>
                <w:lang w:val="zh-CN"/>
              </w:rPr>
              <w:t>老师请于11月4日(星期四)12:15到御澜湾学校参加第九届上海市中小学德育研究协会课题结题论证会（四）。</w:t>
            </w:r>
          </w:p>
          <w:p w:rsidR="003561F1" w:rsidRPr="00104951" w:rsidRDefault="003561F1" w:rsidP="009E1578">
            <w:pPr>
              <w:widowControl/>
              <w:adjustRightInd w:val="0"/>
              <w:snapToGrid w:val="0"/>
              <w:jc w:val="left"/>
              <w:rPr>
                <w:rFonts w:asciiTheme="minorEastAsia" w:eastAsiaTheme="minorEastAsia" w:hAnsiTheme="minorEastAsia" w:cs="宋体"/>
                <w:kern w:val="0"/>
                <w:szCs w:val="21"/>
                <w:lang w:val="zh-CN"/>
              </w:rPr>
            </w:pPr>
            <w:r w:rsidRPr="00104951">
              <w:rPr>
                <w:rFonts w:asciiTheme="minorEastAsia" w:eastAsiaTheme="minorEastAsia" w:hAnsiTheme="minorEastAsia" w:cs="宋体" w:hint="eastAsia"/>
                <w:b/>
                <w:kern w:val="0"/>
                <w:szCs w:val="21"/>
                <w:lang w:val="zh-CN"/>
              </w:rPr>
              <w:t>【图书中心】张志宏</w:t>
            </w:r>
            <w:r w:rsidRPr="009E1578">
              <w:rPr>
                <w:rFonts w:asciiTheme="minorEastAsia" w:eastAsiaTheme="minorEastAsia" w:hAnsiTheme="minorEastAsia" w:cs="宋体" w:hint="eastAsia"/>
                <w:kern w:val="0"/>
                <w:szCs w:val="21"/>
                <w:lang w:val="zh-CN"/>
              </w:rPr>
              <w:t>老师请于</w:t>
            </w:r>
            <w:r w:rsidRPr="00104951">
              <w:rPr>
                <w:rFonts w:asciiTheme="minorEastAsia" w:eastAsiaTheme="minorEastAsia" w:hAnsiTheme="minorEastAsia" w:hint="eastAsia"/>
                <w:color w:val="000000"/>
                <w:szCs w:val="21"/>
              </w:rPr>
              <w:t>11月4日（星期四）下午13：30到教师进修学院参加学校图书馆课外读物管理研讨。</w:t>
            </w:r>
          </w:p>
          <w:p w:rsidR="003561F1" w:rsidRPr="00990F8C" w:rsidRDefault="003561F1" w:rsidP="00990F8C">
            <w:pPr>
              <w:autoSpaceDE w:val="0"/>
              <w:autoSpaceDN w:val="0"/>
              <w:adjustRightInd w:val="0"/>
              <w:snapToGrid w:val="0"/>
              <w:jc w:val="left"/>
              <w:rPr>
                <w:rFonts w:asciiTheme="minorEastAsia" w:eastAsiaTheme="minorEastAsia" w:hAnsiTheme="minorEastAsia" w:cs="宋体"/>
                <w:bCs/>
                <w:color w:val="000000"/>
                <w:kern w:val="0"/>
                <w:szCs w:val="21"/>
                <w:lang w:val="zh-CN"/>
              </w:rPr>
            </w:pPr>
            <w:r w:rsidRPr="009E1578">
              <w:rPr>
                <w:rFonts w:asciiTheme="minorEastAsia" w:eastAsiaTheme="minorEastAsia" w:hAnsiTheme="minorEastAsia" w:cs="宋体" w:hint="eastAsia"/>
                <w:b/>
                <w:bCs/>
                <w:color w:val="000000"/>
                <w:kern w:val="0"/>
                <w:szCs w:val="21"/>
                <w:lang w:val="zh-CN"/>
              </w:rPr>
              <w:t>【心    理】张怡景</w:t>
            </w:r>
            <w:r w:rsidRPr="00990F8C">
              <w:rPr>
                <w:rFonts w:asciiTheme="minorEastAsia" w:eastAsiaTheme="minorEastAsia" w:hAnsiTheme="minorEastAsia" w:cs="宋体" w:hint="eastAsia"/>
                <w:bCs/>
                <w:color w:val="000000"/>
                <w:kern w:val="0"/>
                <w:szCs w:val="21"/>
                <w:lang w:val="zh-CN"/>
              </w:rPr>
              <w:t>老师请于11月4日（星期四）下午13：20到青浦高级中学参加李哲浩、田银平“种</w:t>
            </w:r>
            <w:r w:rsidRPr="00990F8C">
              <w:rPr>
                <w:rFonts w:asciiTheme="minorEastAsia" w:eastAsiaTheme="minorEastAsia" w:hAnsiTheme="minorEastAsia" w:cs="宋体" w:hint="eastAsia"/>
                <w:bCs/>
                <w:color w:val="000000"/>
                <w:kern w:val="0"/>
                <w:szCs w:val="21"/>
                <w:lang w:val="zh-CN"/>
              </w:rPr>
              <w:lastRenderedPageBreak/>
              <w:t>子计划”团队研修活动。</w:t>
            </w:r>
          </w:p>
          <w:p w:rsidR="003561F1" w:rsidRDefault="00D30D44" w:rsidP="00990F8C">
            <w:pPr>
              <w:autoSpaceDE w:val="0"/>
              <w:autoSpaceDN w:val="0"/>
              <w:adjustRightInd w:val="0"/>
              <w:snapToGrid w:val="0"/>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备注：</w:t>
            </w:r>
          </w:p>
          <w:p w:rsidR="00D30D44" w:rsidRDefault="00D30D44" w:rsidP="00990F8C">
            <w:pPr>
              <w:autoSpaceDE w:val="0"/>
              <w:autoSpaceDN w:val="0"/>
              <w:adjustRightInd w:val="0"/>
              <w:snapToGrid w:val="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1、11月3日前，选民小组组织选民对推荐候选人进行协商，根据较多选民意见，确定正式代表候选人。</w:t>
            </w:r>
          </w:p>
          <w:p w:rsidR="00C42768" w:rsidRDefault="00C42768" w:rsidP="00C42768">
            <w:pPr>
              <w:autoSpaceDE w:val="0"/>
              <w:autoSpaceDN w:val="0"/>
              <w:adjustRightInd w:val="0"/>
              <w:snapToGrid w:val="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sidRPr="00C42768">
              <w:rPr>
                <w:rFonts w:asciiTheme="minorEastAsia" w:eastAsiaTheme="minorEastAsia" w:hAnsiTheme="minorEastAsia" w:cs="宋体" w:hint="eastAsia"/>
                <w:color w:val="000000"/>
                <w:kern w:val="0"/>
                <w:szCs w:val="21"/>
              </w:rPr>
              <w:t>根据区人大换届选举工作有关规定，各选区投票站和选举大会的主持人由区选举委员会确定委派。请于11月1日（星期一）下午4：30时前，将投票站、选举大会主持人名单报送至街道选举办。提示：安排主持人、监票人、计票人等选举工作人员时，请注意与候选人之间不得有近亲属关系！</w:t>
            </w:r>
          </w:p>
          <w:p w:rsidR="00E219A1" w:rsidRPr="005374E4" w:rsidRDefault="00E219A1" w:rsidP="00C42768">
            <w:pPr>
              <w:autoSpaceDE w:val="0"/>
              <w:autoSpaceDN w:val="0"/>
              <w:adjustRightInd w:val="0"/>
              <w:snapToGrid w:val="0"/>
              <w:jc w:val="left"/>
              <w:rPr>
                <w:rFonts w:asciiTheme="minorEastAsia" w:eastAsiaTheme="minorEastAsia" w:hAnsiTheme="minorEastAsia" w:cs="宋体"/>
                <w:color w:val="000000"/>
                <w:kern w:val="0"/>
                <w:szCs w:val="21"/>
              </w:rPr>
            </w:pPr>
          </w:p>
        </w:tc>
      </w:tr>
    </w:tbl>
    <w:p w:rsidR="002C0DE0" w:rsidRDefault="002B5FAB"/>
    <w:p w:rsidR="00475A1C" w:rsidRDefault="00475A1C"/>
    <w:p w:rsidR="00475A1C" w:rsidRDefault="00475A1C"/>
    <w:p w:rsidR="00475A1C" w:rsidRDefault="00475A1C"/>
    <w:p w:rsidR="00475A1C" w:rsidRDefault="00475A1C"/>
    <w:p w:rsidR="00475A1C" w:rsidRDefault="00475A1C"/>
    <w:sectPr w:rsidR="00475A1C" w:rsidSect="00330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FAB" w:rsidRDefault="002B5FAB" w:rsidP="00FD683D">
      <w:r>
        <w:separator/>
      </w:r>
    </w:p>
  </w:endnote>
  <w:endnote w:type="continuationSeparator" w:id="1">
    <w:p w:rsidR="002B5FAB" w:rsidRDefault="002B5FAB" w:rsidP="00FD6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charset w:val="86"/>
    <w:family w:val="roman"/>
    <w:pitch w:val="default"/>
    <w:sig w:usb0="00000000" w:usb1="0000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FAB" w:rsidRDefault="002B5FAB" w:rsidP="00FD683D">
      <w:r>
        <w:separator/>
      </w:r>
    </w:p>
  </w:footnote>
  <w:footnote w:type="continuationSeparator" w:id="1">
    <w:p w:rsidR="002B5FAB" w:rsidRDefault="002B5FAB" w:rsidP="00FD6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6C80"/>
    <w:multiLevelType w:val="singleLevel"/>
    <w:tmpl w:val="34896C80"/>
    <w:lvl w:ilvl="0">
      <w:start w:val="1"/>
      <w:numFmt w:val="decimal"/>
      <w:suff w:val="space"/>
      <w:lvlText w:val="%1."/>
      <w:lvlJc w:val="left"/>
    </w:lvl>
  </w:abstractNum>
  <w:abstractNum w:abstractNumId="1">
    <w:nsid w:val="4F5B2031"/>
    <w:multiLevelType w:val="singleLevel"/>
    <w:tmpl w:val="4F5B2031"/>
    <w:lvl w:ilvl="0">
      <w:start w:val="1"/>
      <w:numFmt w:val="decimal"/>
      <w:suff w:val="space"/>
      <w:lvlText w:val="%1."/>
      <w:lvlJc w:val="left"/>
    </w:lvl>
  </w:abstractNum>
  <w:abstractNum w:abstractNumId="2">
    <w:nsid w:val="7A9EAD0C"/>
    <w:multiLevelType w:val="singleLevel"/>
    <w:tmpl w:val="7A9EAD0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F29"/>
    <w:rsid w:val="00013DE6"/>
    <w:rsid w:val="000272C7"/>
    <w:rsid w:val="00031621"/>
    <w:rsid w:val="00032372"/>
    <w:rsid w:val="00041761"/>
    <w:rsid w:val="00050DEA"/>
    <w:rsid w:val="000B2832"/>
    <w:rsid w:val="000B2EF4"/>
    <w:rsid w:val="000C1DA4"/>
    <w:rsid w:val="0010065E"/>
    <w:rsid w:val="00104951"/>
    <w:rsid w:val="00111F5B"/>
    <w:rsid w:val="001265FD"/>
    <w:rsid w:val="00135217"/>
    <w:rsid w:val="0014128D"/>
    <w:rsid w:val="001415C4"/>
    <w:rsid w:val="00143F46"/>
    <w:rsid w:val="001456A7"/>
    <w:rsid w:val="00147EC7"/>
    <w:rsid w:val="00155444"/>
    <w:rsid w:val="001761AF"/>
    <w:rsid w:val="001953EB"/>
    <w:rsid w:val="00195FC8"/>
    <w:rsid w:val="001C25AA"/>
    <w:rsid w:val="001E4ECB"/>
    <w:rsid w:val="001F4258"/>
    <w:rsid w:val="0021619D"/>
    <w:rsid w:val="002434A9"/>
    <w:rsid w:val="00245063"/>
    <w:rsid w:val="00253C48"/>
    <w:rsid w:val="00262847"/>
    <w:rsid w:val="00265C5F"/>
    <w:rsid w:val="00267A42"/>
    <w:rsid w:val="00273C6F"/>
    <w:rsid w:val="0027503E"/>
    <w:rsid w:val="00297F0E"/>
    <w:rsid w:val="002A5BE5"/>
    <w:rsid w:val="002B07E5"/>
    <w:rsid w:val="002B2AD1"/>
    <w:rsid w:val="002B5FAB"/>
    <w:rsid w:val="002F230F"/>
    <w:rsid w:val="002F3A8D"/>
    <w:rsid w:val="00300C3B"/>
    <w:rsid w:val="003151D0"/>
    <w:rsid w:val="00315FFB"/>
    <w:rsid w:val="00320424"/>
    <w:rsid w:val="0033003F"/>
    <w:rsid w:val="003549E4"/>
    <w:rsid w:val="003561F1"/>
    <w:rsid w:val="00366C15"/>
    <w:rsid w:val="00386C21"/>
    <w:rsid w:val="003901C5"/>
    <w:rsid w:val="0039409A"/>
    <w:rsid w:val="003A7E99"/>
    <w:rsid w:val="003D2DCC"/>
    <w:rsid w:val="003D353C"/>
    <w:rsid w:val="003D714C"/>
    <w:rsid w:val="003E5C8B"/>
    <w:rsid w:val="003F3039"/>
    <w:rsid w:val="00401A5A"/>
    <w:rsid w:val="00402A54"/>
    <w:rsid w:val="00407554"/>
    <w:rsid w:val="00411F08"/>
    <w:rsid w:val="00416DA0"/>
    <w:rsid w:val="004206CB"/>
    <w:rsid w:val="00430051"/>
    <w:rsid w:val="00450E70"/>
    <w:rsid w:val="004721F3"/>
    <w:rsid w:val="004755F8"/>
    <w:rsid w:val="00475A1C"/>
    <w:rsid w:val="004952F2"/>
    <w:rsid w:val="004B1F24"/>
    <w:rsid w:val="004B3C99"/>
    <w:rsid w:val="004C23E5"/>
    <w:rsid w:val="004D2FE7"/>
    <w:rsid w:val="004E097B"/>
    <w:rsid w:val="00505247"/>
    <w:rsid w:val="00507725"/>
    <w:rsid w:val="00523291"/>
    <w:rsid w:val="00524A4E"/>
    <w:rsid w:val="005374E4"/>
    <w:rsid w:val="005748B9"/>
    <w:rsid w:val="005A3783"/>
    <w:rsid w:val="005B27B6"/>
    <w:rsid w:val="005C362A"/>
    <w:rsid w:val="00632AE8"/>
    <w:rsid w:val="00635CBF"/>
    <w:rsid w:val="00653C1A"/>
    <w:rsid w:val="00657D16"/>
    <w:rsid w:val="006630D2"/>
    <w:rsid w:val="00663CA9"/>
    <w:rsid w:val="006819A2"/>
    <w:rsid w:val="0068397F"/>
    <w:rsid w:val="006A2F90"/>
    <w:rsid w:val="006E1AF8"/>
    <w:rsid w:val="006F7B0D"/>
    <w:rsid w:val="00711035"/>
    <w:rsid w:val="007129A7"/>
    <w:rsid w:val="00714BFC"/>
    <w:rsid w:val="00727F4B"/>
    <w:rsid w:val="00730AFB"/>
    <w:rsid w:val="00731E32"/>
    <w:rsid w:val="0076295D"/>
    <w:rsid w:val="007861F3"/>
    <w:rsid w:val="00797CC3"/>
    <w:rsid w:val="007A6A0E"/>
    <w:rsid w:val="007C296C"/>
    <w:rsid w:val="00800B64"/>
    <w:rsid w:val="008104A8"/>
    <w:rsid w:val="00824F64"/>
    <w:rsid w:val="008444D5"/>
    <w:rsid w:val="00846BE1"/>
    <w:rsid w:val="00850642"/>
    <w:rsid w:val="00857695"/>
    <w:rsid w:val="00875751"/>
    <w:rsid w:val="0087635F"/>
    <w:rsid w:val="00881E1B"/>
    <w:rsid w:val="00882D32"/>
    <w:rsid w:val="008A3B5C"/>
    <w:rsid w:val="008E58D8"/>
    <w:rsid w:val="00910A63"/>
    <w:rsid w:val="009209F5"/>
    <w:rsid w:val="00924BD8"/>
    <w:rsid w:val="0093133F"/>
    <w:rsid w:val="0093597F"/>
    <w:rsid w:val="00936E68"/>
    <w:rsid w:val="00940C74"/>
    <w:rsid w:val="0094557E"/>
    <w:rsid w:val="009650BA"/>
    <w:rsid w:val="00990F8C"/>
    <w:rsid w:val="009B020B"/>
    <w:rsid w:val="009C25D8"/>
    <w:rsid w:val="009E1578"/>
    <w:rsid w:val="00A2605A"/>
    <w:rsid w:val="00A37F34"/>
    <w:rsid w:val="00A96884"/>
    <w:rsid w:val="00A9763B"/>
    <w:rsid w:val="00AA3DE2"/>
    <w:rsid w:val="00AA6E97"/>
    <w:rsid w:val="00AB1BE9"/>
    <w:rsid w:val="00AE5EA0"/>
    <w:rsid w:val="00B00425"/>
    <w:rsid w:val="00B70A24"/>
    <w:rsid w:val="00BD6BD1"/>
    <w:rsid w:val="00BF2BD5"/>
    <w:rsid w:val="00C07B72"/>
    <w:rsid w:val="00C22D6C"/>
    <w:rsid w:val="00C24B20"/>
    <w:rsid w:val="00C42768"/>
    <w:rsid w:val="00C45A65"/>
    <w:rsid w:val="00C87F14"/>
    <w:rsid w:val="00C94AD4"/>
    <w:rsid w:val="00C95E3E"/>
    <w:rsid w:val="00CA7860"/>
    <w:rsid w:val="00CB286D"/>
    <w:rsid w:val="00CC7A42"/>
    <w:rsid w:val="00D03577"/>
    <w:rsid w:val="00D14C61"/>
    <w:rsid w:val="00D167AB"/>
    <w:rsid w:val="00D20EA1"/>
    <w:rsid w:val="00D30D44"/>
    <w:rsid w:val="00D434E7"/>
    <w:rsid w:val="00D54CEF"/>
    <w:rsid w:val="00D55BD3"/>
    <w:rsid w:val="00D67F3B"/>
    <w:rsid w:val="00D71886"/>
    <w:rsid w:val="00D81081"/>
    <w:rsid w:val="00D96F03"/>
    <w:rsid w:val="00DA282E"/>
    <w:rsid w:val="00DC64C2"/>
    <w:rsid w:val="00DD5FB3"/>
    <w:rsid w:val="00DE47C9"/>
    <w:rsid w:val="00E219A1"/>
    <w:rsid w:val="00E26070"/>
    <w:rsid w:val="00E55BDE"/>
    <w:rsid w:val="00E70D4D"/>
    <w:rsid w:val="00E70E79"/>
    <w:rsid w:val="00E75547"/>
    <w:rsid w:val="00E84BBD"/>
    <w:rsid w:val="00E93E22"/>
    <w:rsid w:val="00ED1E58"/>
    <w:rsid w:val="00EE407D"/>
    <w:rsid w:val="00F27A5D"/>
    <w:rsid w:val="00F3223F"/>
    <w:rsid w:val="00F60F29"/>
    <w:rsid w:val="00F678D0"/>
    <w:rsid w:val="00F7670A"/>
    <w:rsid w:val="00F84E6C"/>
    <w:rsid w:val="00F84E94"/>
    <w:rsid w:val="00FB307F"/>
    <w:rsid w:val="00FB74C1"/>
    <w:rsid w:val="00FC1DB5"/>
    <w:rsid w:val="00FC580B"/>
    <w:rsid w:val="00FD41EC"/>
    <w:rsid w:val="00FD4738"/>
    <w:rsid w:val="00FD683D"/>
    <w:rsid w:val="00FF2329"/>
    <w:rsid w:val="00FF5CB6"/>
    <w:rsid w:val="00FF7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 w:type="paragraph" w:styleId="a6">
    <w:name w:val="header"/>
    <w:basedOn w:val="a"/>
    <w:link w:val="Char"/>
    <w:uiPriority w:val="99"/>
    <w:semiHidden/>
    <w:unhideWhenUsed/>
    <w:rsid w:val="00FD6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D683D"/>
    <w:rPr>
      <w:rFonts w:ascii="Times New Roman" w:eastAsia="宋体" w:hAnsi="Times New Roman" w:cs="Times New Roman"/>
      <w:sz w:val="18"/>
      <w:szCs w:val="18"/>
    </w:rPr>
  </w:style>
  <w:style w:type="paragraph" w:styleId="a7">
    <w:name w:val="footer"/>
    <w:basedOn w:val="a"/>
    <w:link w:val="Char0"/>
    <w:uiPriority w:val="99"/>
    <w:semiHidden/>
    <w:unhideWhenUsed/>
    <w:rsid w:val="00FD683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D68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s>
</file>

<file path=word/webSettings.xml><?xml version="1.0" encoding="utf-8"?>
<w:webSettings xmlns:r="http://schemas.openxmlformats.org/officeDocument/2006/relationships" xmlns:w="http://schemas.openxmlformats.org/wordprocessingml/2006/main">
  <w:divs>
    <w:div w:id="47074280">
      <w:bodyDiv w:val="1"/>
      <w:marLeft w:val="0"/>
      <w:marRight w:val="0"/>
      <w:marTop w:val="0"/>
      <w:marBottom w:val="0"/>
      <w:divBdr>
        <w:top w:val="none" w:sz="0" w:space="0" w:color="auto"/>
        <w:left w:val="none" w:sz="0" w:space="0" w:color="auto"/>
        <w:bottom w:val="none" w:sz="0" w:space="0" w:color="auto"/>
        <w:right w:val="none" w:sz="0" w:space="0" w:color="auto"/>
      </w:divBdr>
      <w:divsChild>
        <w:div w:id="1386366696">
          <w:marLeft w:val="0"/>
          <w:marRight w:val="0"/>
          <w:marTop w:val="0"/>
          <w:marBottom w:val="0"/>
          <w:divBdr>
            <w:top w:val="none" w:sz="0" w:space="0" w:color="auto"/>
            <w:left w:val="none" w:sz="0" w:space="0" w:color="auto"/>
            <w:bottom w:val="none" w:sz="0" w:space="0" w:color="auto"/>
            <w:right w:val="none" w:sz="0" w:space="0" w:color="auto"/>
          </w:divBdr>
          <w:divsChild>
            <w:div w:id="788401028">
              <w:marLeft w:val="2250"/>
              <w:marRight w:val="0"/>
              <w:marTop w:val="0"/>
              <w:marBottom w:val="0"/>
              <w:divBdr>
                <w:top w:val="none" w:sz="0" w:space="0" w:color="auto"/>
                <w:left w:val="none" w:sz="0" w:space="0" w:color="auto"/>
                <w:bottom w:val="none" w:sz="0" w:space="0" w:color="auto"/>
                <w:right w:val="none" w:sz="0" w:space="0" w:color="auto"/>
              </w:divBdr>
              <w:divsChild>
                <w:div w:id="19609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238">
          <w:marLeft w:val="0"/>
          <w:marRight w:val="0"/>
          <w:marTop w:val="0"/>
          <w:marBottom w:val="0"/>
          <w:divBdr>
            <w:top w:val="none" w:sz="0" w:space="0" w:color="auto"/>
            <w:left w:val="none" w:sz="0" w:space="0" w:color="auto"/>
            <w:bottom w:val="none" w:sz="0" w:space="0" w:color="auto"/>
            <w:right w:val="none" w:sz="0" w:space="0" w:color="auto"/>
          </w:divBdr>
          <w:divsChild>
            <w:div w:id="1419327240">
              <w:marLeft w:val="2250"/>
              <w:marRight w:val="0"/>
              <w:marTop w:val="0"/>
              <w:marBottom w:val="0"/>
              <w:divBdr>
                <w:top w:val="none" w:sz="0" w:space="0" w:color="auto"/>
                <w:left w:val="none" w:sz="0" w:space="0" w:color="auto"/>
                <w:bottom w:val="none" w:sz="0" w:space="0" w:color="auto"/>
                <w:right w:val="none" w:sz="0" w:space="0" w:color="auto"/>
              </w:divBdr>
            </w:div>
          </w:divsChild>
        </w:div>
        <w:div w:id="1202521098">
          <w:marLeft w:val="0"/>
          <w:marRight w:val="0"/>
          <w:marTop w:val="0"/>
          <w:marBottom w:val="0"/>
          <w:divBdr>
            <w:top w:val="none" w:sz="0" w:space="0" w:color="auto"/>
            <w:left w:val="none" w:sz="0" w:space="0" w:color="auto"/>
            <w:bottom w:val="none" w:sz="0" w:space="0" w:color="auto"/>
            <w:right w:val="none" w:sz="0" w:space="0" w:color="auto"/>
          </w:divBdr>
          <w:divsChild>
            <w:div w:id="212726394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482816797">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71757214">
      <w:bodyDiv w:val="1"/>
      <w:marLeft w:val="0"/>
      <w:marRight w:val="0"/>
      <w:marTop w:val="0"/>
      <w:marBottom w:val="0"/>
      <w:divBdr>
        <w:top w:val="none" w:sz="0" w:space="0" w:color="auto"/>
        <w:left w:val="none" w:sz="0" w:space="0" w:color="auto"/>
        <w:bottom w:val="none" w:sz="0" w:space="0" w:color="auto"/>
        <w:right w:val="none" w:sz="0" w:space="0" w:color="auto"/>
      </w:divBdr>
    </w:div>
    <w:div w:id="691686828">
      <w:bodyDiv w:val="1"/>
      <w:marLeft w:val="0"/>
      <w:marRight w:val="0"/>
      <w:marTop w:val="0"/>
      <w:marBottom w:val="0"/>
      <w:divBdr>
        <w:top w:val="none" w:sz="0" w:space="0" w:color="auto"/>
        <w:left w:val="none" w:sz="0" w:space="0" w:color="auto"/>
        <w:bottom w:val="none" w:sz="0" w:space="0" w:color="auto"/>
        <w:right w:val="none" w:sz="0" w:space="0" w:color="auto"/>
      </w:divBdr>
    </w:div>
    <w:div w:id="947615976">
      <w:bodyDiv w:val="1"/>
      <w:marLeft w:val="0"/>
      <w:marRight w:val="0"/>
      <w:marTop w:val="0"/>
      <w:marBottom w:val="0"/>
      <w:divBdr>
        <w:top w:val="none" w:sz="0" w:space="0" w:color="auto"/>
        <w:left w:val="none" w:sz="0" w:space="0" w:color="auto"/>
        <w:bottom w:val="none" w:sz="0" w:space="0" w:color="auto"/>
        <w:right w:val="none" w:sz="0" w:space="0" w:color="auto"/>
      </w:divBdr>
    </w:div>
    <w:div w:id="982923595">
      <w:bodyDiv w:val="1"/>
      <w:marLeft w:val="0"/>
      <w:marRight w:val="0"/>
      <w:marTop w:val="0"/>
      <w:marBottom w:val="0"/>
      <w:divBdr>
        <w:top w:val="none" w:sz="0" w:space="0" w:color="auto"/>
        <w:left w:val="none" w:sz="0" w:space="0" w:color="auto"/>
        <w:bottom w:val="none" w:sz="0" w:space="0" w:color="auto"/>
        <w:right w:val="none" w:sz="0" w:space="0" w:color="auto"/>
      </w:divBdr>
    </w:div>
    <w:div w:id="1062170525">
      <w:bodyDiv w:val="1"/>
      <w:marLeft w:val="0"/>
      <w:marRight w:val="0"/>
      <w:marTop w:val="0"/>
      <w:marBottom w:val="0"/>
      <w:divBdr>
        <w:top w:val="none" w:sz="0" w:space="0" w:color="auto"/>
        <w:left w:val="none" w:sz="0" w:space="0" w:color="auto"/>
        <w:bottom w:val="none" w:sz="0" w:space="0" w:color="auto"/>
        <w:right w:val="none" w:sz="0" w:space="0" w:color="auto"/>
      </w:divBdr>
    </w:div>
    <w:div w:id="1816415510">
      <w:bodyDiv w:val="1"/>
      <w:marLeft w:val="0"/>
      <w:marRight w:val="0"/>
      <w:marTop w:val="0"/>
      <w:marBottom w:val="0"/>
      <w:divBdr>
        <w:top w:val="none" w:sz="0" w:space="0" w:color="auto"/>
        <w:left w:val="none" w:sz="0" w:space="0" w:color="auto"/>
        <w:bottom w:val="none" w:sz="0" w:space="0" w:color="auto"/>
        <w:right w:val="none" w:sz="0" w:space="0" w:color="auto"/>
      </w:divBdr>
    </w:div>
    <w:div w:id="2125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1210</Characters>
  <Application>Microsoft Office Word</Application>
  <DocSecurity>0</DocSecurity>
  <Lines>10</Lines>
  <Paragraphs>2</Paragraphs>
  <ScaleCrop>false</ScaleCrop>
  <Company>Microsoft</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HP 680</cp:lastModifiedBy>
  <cp:revision>2</cp:revision>
  <cp:lastPrinted>2021-11-01T02:14:00Z</cp:lastPrinted>
  <dcterms:created xsi:type="dcterms:W3CDTF">2021-11-01T02:14:00Z</dcterms:created>
  <dcterms:modified xsi:type="dcterms:W3CDTF">2021-11-01T02:14:00Z</dcterms:modified>
</cp:coreProperties>
</file>